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850"/>
        <w:gridCol w:w="5103"/>
        <w:gridCol w:w="2402"/>
      </w:tblGrid>
      <w:tr w:rsidR="009200E3" w:rsidTr="004A40E8">
        <w:trPr>
          <w:trHeight w:val="1275"/>
        </w:trPr>
        <w:tc>
          <w:tcPr>
            <w:tcW w:w="9907" w:type="dxa"/>
            <w:gridSpan w:val="4"/>
          </w:tcPr>
          <w:p w:rsidR="009200E3" w:rsidRDefault="009200E3" w:rsidP="004A40E8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4E9423B9" wp14:editId="242B4939">
                  <wp:extent cx="6191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0E3" w:rsidTr="004A40E8">
        <w:trPr>
          <w:cantSplit/>
          <w:trHeight w:val="570"/>
        </w:trPr>
        <w:tc>
          <w:tcPr>
            <w:tcW w:w="9907" w:type="dxa"/>
            <w:gridSpan w:val="4"/>
          </w:tcPr>
          <w:p w:rsidR="009200E3" w:rsidRPr="00B30B17" w:rsidRDefault="009200E3" w:rsidP="004A40E8">
            <w:pPr>
              <w:ind w:right="-1"/>
              <w:jc w:val="center"/>
              <w:rPr>
                <w:sz w:val="27"/>
                <w:szCs w:val="27"/>
              </w:rPr>
            </w:pPr>
            <w:r w:rsidRPr="00B30B17">
              <w:rPr>
                <w:sz w:val="27"/>
                <w:szCs w:val="27"/>
              </w:rPr>
              <w:t>Администрация Лукояновского муниципального округа</w:t>
            </w:r>
          </w:p>
          <w:p w:rsidR="009200E3" w:rsidRPr="00B30B17" w:rsidRDefault="009200E3" w:rsidP="004A40E8">
            <w:pPr>
              <w:pStyle w:val="2"/>
              <w:ind w:right="-1"/>
              <w:rPr>
                <w:rFonts w:ascii="Times New Roman" w:hAnsi="Times New Roman"/>
                <w:spacing w:val="0"/>
                <w:sz w:val="26"/>
                <w:szCs w:val="26"/>
                <w:lang w:val="ru-RU" w:eastAsia="ru-RU"/>
              </w:rPr>
            </w:pPr>
            <w:r w:rsidRPr="00B30B17">
              <w:rPr>
                <w:rFonts w:ascii="Times New Roman" w:hAnsi="Times New Roman"/>
                <w:spacing w:val="0"/>
                <w:sz w:val="26"/>
                <w:szCs w:val="26"/>
                <w:lang w:val="ru-RU" w:eastAsia="ru-RU"/>
              </w:rPr>
              <w:t>Нижегородской области</w:t>
            </w:r>
          </w:p>
        </w:tc>
      </w:tr>
      <w:tr w:rsidR="009200E3" w:rsidTr="004A40E8">
        <w:trPr>
          <w:cantSplit/>
          <w:trHeight w:val="125"/>
        </w:trPr>
        <w:tc>
          <w:tcPr>
            <w:tcW w:w="9907" w:type="dxa"/>
            <w:gridSpan w:val="4"/>
          </w:tcPr>
          <w:p w:rsidR="009200E3" w:rsidRDefault="009200E3" w:rsidP="004A40E8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9200E3" w:rsidRPr="004B5FC4" w:rsidRDefault="009200E3" w:rsidP="004A40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  <w:p w:rsidR="009200E3" w:rsidRPr="002A1CE0" w:rsidRDefault="009200E3" w:rsidP="004A40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200E3" w:rsidTr="004A40E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552" w:type="dxa"/>
            <w:tcBorders>
              <w:bottom w:val="single" w:sz="6" w:space="0" w:color="auto"/>
            </w:tcBorders>
            <w:vAlign w:val="bottom"/>
          </w:tcPr>
          <w:p w:rsidR="009200E3" w:rsidRPr="0058412C" w:rsidRDefault="000D1F74" w:rsidP="004A40E8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04.02.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:rsidR="009200E3" w:rsidRDefault="000D1F74" w:rsidP="007F1B10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5103" w:type="dxa"/>
            <w:vAlign w:val="bottom"/>
          </w:tcPr>
          <w:p w:rsidR="009200E3" w:rsidRDefault="009200E3" w:rsidP="004A40E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9200E3" w:rsidRDefault="000D1F74" w:rsidP="004A40E8">
            <w:pPr>
              <w:ind w:right="-1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74-п</w:t>
            </w:r>
          </w:p>
        </w:tc>
      </w:tr>
      <w:tr w:rsidR="009200E3" w:rsidTr="004A40E8">
        <w:trPr>
          <w:trHeight w:val="688"/>
        </w:trPr>
        <w:tc>
          <w:tcPr>
            <w:tcW w:w="9907" w:type="dxa"/>
            <w:gridSpan w:val="4"/>
          </w:tcPr>
          <w:p w:rsidR="009200E3" w:rsidRPr="002A1CE0" w:rsidRDefault="009200E3" w:rsidP="004A40E8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9200E3" w:rsidRPr="004B5FC4" w:rsidRDefault="009200E3" w:rsidP="004A40E8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200E3" w:rsidRPr="00230643" w:rsidTr="004A40E8">
        <w:trPr>
          <w:trHeight w:val="597"/>
        </w:trPr>
        <w:tc>
          <w:tcPr>
            <w:tcW w:w="9907" w:type="dxa"/>
            <w:gridSpan w:val="4"/>
          </w:tcPr>
          <w:p w:rsidR="009200E3" w:rsidRPr="00230643" w:rsidRDefault="009200E3" w:rsidP="004A40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30643">
              <w:rPr>
                <w:b/>
                <w:color w:val="000000"/>
                <w:sz w:val="28"/>
                <w:szCs w:val="28"/>
              </w:rPr>
              <w:t>О внесении изменений в муниципальную программу «Обеспечение безопасности жизнедеятельности населения Лукояновского муниципального округа Нижегородской области», утвержденную постановлением администрации Лукояновского муниципального района Нижегородской области от 27.12.2022 № 879-п</w:t>
            </w:r>
          </w:p>
          <w:p w:rsidR="009200E3" w:rsidRPr="00230643" w:rsidRDefault="009200E3" w:rsidP="004A40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00E3" w:rsidRPr="00230643" w:rsidTr="004A40E8">
        <w:trPr>
          <w:trHeight w:val="427"/>
        </w:trPr>
        <w:tc>
          <w:tcPr>
            <w:tcW w:w="9907" w:type="dxa"/>
            <w:gridSpan w:val="4"/>
          </w:tcPr>
          <w:p w:rsidR="00794C4D" w:rsidRPr="00230643" w:rsidRDefault="00794C4D" w:rsidP="00904E83">
            <w:pPr>
              <w:ind w:right="-1"/>
              <w:rPr>
                <w:sz w:val="28"/>
                <w:szCs w:val="28"/>
              </w:rPr>
            </w:pPr>
          </w:p>
        </w:tc>
      </w:tr>
    </w:tbl>
    <w:p w:rsidR="009200E3" w:rsidRPr="00230643" w:rsidRDefault="00AA0309" w:rsidP="009200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</w:t>
      </w:r>
      <w:r w:rsidR="009200E3" w:rsidRPr="00230643">
        <w:rPr>
          <w:sz w:val="28"/>
          <w:szCs w:val="28"/>
        </w:rPr>
        <w:t>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202</w:t>
      </w:r>
      <w:r w:rsidR="0077174F" w:rsidRPr="00230643">
        <w:rPr>
          <w:sz w:val="28"/>
          <w:szCs w:val="28"/>
        </w:rPr>
        <w:t>5</w:t>
      </w:r>
      <w:r w:rsidR="009200E3" w:rsidRPr="00230643">
        <w:rPr>
          <w:sz w:val="28"/>
          <w:szCs w:val="28"/>
        </w:rPr>
        <w:t xml:space="preserve"> год</w:t>
      </w:r>
      <w:r w:rsidR="00E34AED">
        <w:rPr>
          <w:sz w:val="28"/>
          <w:szCs w:val="28"/>
        </w:rPr>
        <w:t xml:space="preserve">, на 2026 год </w:t>
      </w:r>
      <w:r w:rsidR="009200E3" w:rsidRPr="00230643">
        <w:rPr>
          <w:sz w:val="28"/>
          <w:szCs w:val="28"/>
        </w:rPr>
        <w:t>и на плановый период 202</w:t>
      </w:r>
      <w:r w:rsidR="00E34AED">
        <w:rPr>
          <w:sz w:val="28"/>
          <w:szCs w:val="28"/>
        </w:rPr>
        <w:t>7</w:t>
      </w:r>
      <w:r w:rsidR="009200E3" w:rsidRPr="00230643">
        <w:rPr>
          <w:sz w:val="28"/>
          <w:szCs w:val="28"/>
        </w:rPr>
        <w:t xml:space="preserve"> и 202</w:t>
      </w:r>
      <w:r w:rsidR="00E34AED">
        <w:rPr>
          <w:sz w:val="28"/>
          <w:szCs w:val="28"/>
        </w:rPr>
        <w:t>8</w:t>
      </w:r>
      <w:r w:rsidR="009200E3" w:rsidRPr="00230643">
        <w:rPr>
          <w:sz w:val="28"/>
          <w:szCs w:val="28"/>
        </w:rPr>
        <w:t xml:space="preserve"> годов, администрация Лукояновского муниципального округа Нижегородской области </w:t>
      </w:r>
      <w:r w:rsidR="009200E3" w:rsidRPr="00230643">
        <w:rPr>
          <w:b/>
          <w:color w:val="000000"/>
          <w:spacing w:val="20"/>
          <w:sz w:val="28"/>
          <w:szCs w:val="28"/>
        </w:rPr>
        <w:t>постановляет</w:t>
      </w:r>
      <w:r w:rsidR="009200E3" w:rsidRPr="00230643">
        <w:rPr>
          <w:sz w:val="28"/>
          <w:szCs w:val="28"/>
        </w:rPr>
        <w:t>:</w:t>
      </w:r>
    </w:p>
    <w:p w:rsidR="009200E3" w:rsidRPr="00230643" w:rsidRDefault="009200E3" w:rsidP="009200E3">
      <w:pPr>
        <w:spacing w:line="360" w:lineRule="auto"/>
        <w:ind w:firstLine="708"/>
        <w:jc w:val="both"/>
        <w:rPr>
          <w:sz w:val="28"/>
          <w:szCs w:val="28"/>
        </w:rPr>
      </w:pPr>
      <w:r w:rsidRPr="00230643">
        <w:rPr>
          <w:sz w:val="28"/>
          <w:szCs w:val="28"/>
        </w:rPr>
        <w:t>1. Внести изменения в Муниципальную программу «Обеспечение безопасности жизнедеятельности населения Лукояновского муниципального округа Нижегородской области», изложив ее в новой редакции согласно приложению к настоящему постановлению.</w:t>
      </w:r>
    </w:p>
    <w:p w:rsidR="00794C4D" w:rsidRPr="00230643" w:rsidRDefault="009200E3" w:rsidP="00794C4D">
      <w:pPr>
        <w:spacing w:line="360" w:lineRule="auto"/>
        <w:ind w:firstLine="709"/>
        <w:jc w:val="both"/>
        <w:rPr>
          <w:sz w:val="28"/>
          <w:szCs w:val="28"/>
        </w:rPr>
      </w:pPr>
      <w:r w:rsidRPr="00230643">
        <w:rPr>
          <w:sz w:val="28"/>
          <w:szCs w:val="28"/>
        </w:rPr>
        <w:t>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:rsidR="00230643" w:rsidRDefault="00904E83" w:rsidP="00904E8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00E3" w:rsidRPr="00230643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r w:rsidR="0077174F" w:rsidRPr="00230643">
        <w:rPr>
          <w:sz w:val="28"/>
          <w:szCs w:val="28"/>
        </w:rPr>
        <w:t>А</w:t>
      </w:r>
      <w:r w:rsidR="009200E3" w:rsidRPr="00230643">
        <w:rPr>
          <w:sz w:val="28"/>
          <w:szCs w:val="28"/>
        </w:rPr>
        <w:t>.</w:t>
      </w:r>
      <w:r w:rsidR="0077174F" w:rsidRPr="00230643">
        <w:rPr>
          <w:sz w:val="28"/>
          <w:szCs w:val="28"/>
        </w:rPr>
        <w:t>А</w:t>
      </w:r>
      <w:r w:rsidR="009200E3" w:rsidRPr="00230643">
        <w:rPr>
          <w:sz w:val="28"/>
          <w:szCs w:val="28"/>
        </w:rPr>
        <w:t>.</w:t>
      </w:r>
      <w:r w:rsidR="0077174F" w:rsidRPr="00230643">
        <w:rPr>
          <w:sz w:val="28"/>
          <w:szCs w:val="28"/>
        </w:rPr>
        <w:t>Круглова</w:t>
      </w:r>
    </w:p>
    <w:p w:rsidR="008D72C0" w:rsidRDefault="008D72C0" w:rsidP="00904E83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904E83" w:rsidRDefault="00904E83" w:rsidP="00B30B17">
      <w:pPr>
        <w:spacing w:line="276" w:lineRule="auto"/>
        <w:ind w:firstLine="709"/>
        <w:jc w:val="both"/>
        <w:rPr>
          <w:sz w:val="28"/>
          <w:szCs w:val="28"/>
        </w:rPr>
      </w:pPr>
    </w:p>
    <w:p w:rsidR="00904E83" w:rsidRPr="00230643" w:rsidRDefault="00904E83" w:rsidP="00B30B17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67"/>
        <w:gridCol w:w="2932"/>
        <w:gridCol w:w="2222"/>
      </w:tblGrid>
      <w:tr w:rsidR="009200E3" w:rsidRPr="00230643" w:rsidTr="004A40E8">
        <w:tc>
          <w:tcPr>
            <w:tcW w:w="2527" w:type="pct"/>
            <w:shd w:val="clear" w:color="auto" w:fill="auto"/>
          </w:tcPr>
          <w:p w:rsidR="009200E3" w:rsidRPr="00230643" w:rsidRDefault="009200E3" w:rsidP="004A40E8">
            <w:pPr>
              <w:ind w:right="-1"/>
              <w:jc w:val="both"/>
              <w:rPr>
                <w:sz w:val="28"/>
                <w:szCs w:val="28"/>
              </w:rPr>
            </w:pPr>
            <w:r w:rsidRPr="00230643">
              <w:rPr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1407" w:type="pct"/>
            <w:shd w:val="clear" w:color="auto" w:fill="auto"/>
          </w:tcPr>
          <w:p w:rsidR="009200E3" w:rsidRPr="00230643" w:rsidRDefault="009200E3" w:rsidP="004A40E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9200E3" w:rsidRPr="00230643" w:rsidRDefault="009200E3" w:rsidP="004A40E8">
            <w:pPr>
              <w:ind w:right="-1"/>
              <w:rPr>
                <w:sz w:val="28"/>
                <w:szCs w:val="28"/>
              </w:rPr>
            </w:pPr>
            <w:r w:rsidRPr="00230643">
              <w:rPr>
                <w:sz w:val="28"/>
                <w:szCs w:val="28"/>
              </w:rPr>
              <w:t>И.Г.</w:t>
            </w:r>
            <w:r w:rsidR="00CF1738" w:rsidRPr="00230643">
              <w:rPr>
                <w:sz w:val="28"/>
                <w:szCs w:val="28"/>
              </w:rPr>
              <w:t xml:space="preserve"> </w:t>
            </w:r>
            <w:r w:rsidRPr="00230643">
              <w:rPr>
                <w:sz w:val="28"/>
                <w:szCs w:val="28"/>
              </w:rPr>
              <w:t>Синцов</w:t>
            </w:r>
          </w:p>
        </w:tc>
      </w:tr>
    </w:tbl>
    <w:p w:rsidR="009200E3" w:rsidRPr="008C571B" w:rsidRDefault="009200E3" w:rsidP="009200E3">
      <w:pPr>
        <w:spacing w:line="360" w:lineRule="auto"/>
        <w:jc w:val="both"/>
        <w:rPr>
          <w:sz w:val="28"/>
        </w:rPr>
      </w:pPr>
      <w:r w:rsidRPr="00230643">
        <w:rPr>
          <w:sz w:val="28"/>
          <w:szCs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ПРИЛОЖЕНИЕ </w:t>
      </w:r>
    </w:p>
    <w:p w:rsidR="009200E3" w:rsidRPr="008C571B" w:rsidRDefault="009200E3" w:rsidP="009200E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 xml:space="preserve">к постановлению администрации </w:t>
      </w:r>
    </w:p>
    <w:p w:rsidR="009200E3" w:rsidRDefault="009200E3" w:rsidP="009200E3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 xml:space="preserve">Лукояновского муниципального </w:t>
      </w:r>
      <w:r>
        <w:rPr>
          <w:sz w:val="28"/>
        </w:rPr>
        <w:t>округа</w:t>
      </w:r>
      <w:r w:rsidRPr="008C571B">
        <w:rPr>
          <w:sz w:val="28"/>
        </w:rPr>
        <w:t xml:space="preserve"> </w:t>
      </w:r>
    </w:p>
    <w:p w:rsidR="009200E3" w:rsidRPr="008C571B" w:rsidRDefault="009200E3" w:rsidP="009200E3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>Нижегородской области</w:t>
      </w:r>
    </w:p>
    <w:p w:rsidR="009200E3" w:rsidRPr="00247516" w:rsidRDefault="009200E3" w:rsidP="009200E3">
      <w:pPr>
        <w:tabs>
          <w:tab w:val="left" w:pos="4820"/>
        </w:tabs>
        <w:ind w:right="-1"/>
        <w:jc w:val="both"/>
        <w:rPr>
          <w:b/>
          <w:sz w:val="28"/>
          <w:u w:val="single"/>
        </w:rPr>
      </w:pPr>
      <w:r>
        <w:rPr>
          <w:sz w:val="28"/>
        </w:rPr>
        <w:t xml:space="preserve">                                                                     </w:t>
      </w:r>
      <w:r w:rsidR="00602ED1" w:rsidRPr="00247516">
        <w:rPr>
          <w:sz w:val="28"/>
        </w:rPr>
        <w:t>О</w:t>
      </w:r>
      <w:r w:rsidRPr="00247516">
        <w:rPr>
          <w:sz w:val="28"/>
        </w:rPr>
        <w:t>т</w:t>
      </w:r>
      <w:r w:rsidR="00602ED1">
        <w:rPr>
          <w:sz w:val="28"/>
        </w:rPr>
        <w:t xml:space="preserve"> 04.02.2026</w:t>
      </w:r>
      <w:r w:rsidR="0077174F">
        <w:rPr>
          <w:sz w:val="28"/>
        </w:rPr>
        <w:t xml:space="preserve"> </w:t>
      </w:r>
      <w:r w:rsidR="00247516">
        <w:rPr>
          <w:sz w:val="28"/>
        </w:rPr>
        <w:t xml:space="preserve">  </w:t>
      </w:r>
      <w:r w:rsidRPr="008C571B">
        <w:rPr>
          <w:sz w:val="28"/>
        </w:rPr>
        <w:t xml:space="preserve">№ </w:t>
      </w:r>
      <w:r w:rsidR="00602ED1">
        <w:rPr>
          <w:sz w:val="28"/>
        </w:rPr>
        <w:t>74-п</w:t>
      </w:r>
    </w:p>
    <w:p w:rsidR="006D6788" w:rsidRDefault="006D6788" w:rsidP="009200E3">
      <w:pPr>
        <w:tabs>
          <w:tab w:val="left" w:pos="4820"/>
        </w:tabs>
        <w:ind w:right="-1"/>
        <w:jc w:val="both"/>
        <w:rPr>
          <w:b/>
          <w:sz w:val="28"/>
        </w:rPr>
      </w:pPr>
    </w:p>
    <w:p w:rsidR="006D6788" w:rsidRPr="00904E83" w:rsidRDefault="009200E3" w:rsidP="009200E3">
      <w:pPr>
        <w:ind w:right="-1"/>
        <w:jc w:val="center"/>
        <w:rPr>
          <w:b/>
          <w:sz w:val="28"/>
        </w:rPr>
      </w:pPr>
      <w:r w:rsidRPr="00904E83">
        <w:rPr>
          <w:b/>
          <w:sz w:val="28"/>
        </w:rPr>
        <w:t>М</w:t>
      </w:r>
      <w:r w:rsidR="006D6788" w:rsidRPr="00904E83">
        <w:rPr>
          <w:b/>
          <w:sz w:val="28"/>
        </w:rPr>
        <w:t xml:space="preserve">УНИЦИПАЛЬНАЯ ПРОГРАММА </w:t>
      </w:r>
    </w:p>
    <w:p w:rsidR="009200E3" w:rsidRPr="00904E83" w:rsidRDefault="006D6788" w:rsidP="009200E3">
      <w:pPr>
        <w:ind w:right="-1"/>
        <w:jc w:val="center"/>
        <w:rPr>
          <w:b/>
          <w:sz w:val="28"/>
        </w:rPr>
      </w:pPr>
      <w:r w:rsidRPr="00904E83">
        <w:rPr>
          <w:b/>
          <w:sz w:val="28"/>
        </w:rPr>
        <w:t>«ОБЕСПЕЧЕНИЕ БЕЗОПАСНОСТИ ЖИЗНЕДЕЯТЕЛЬНОСТИ НАСЕЛЕНИЯ ЛУКОЯНОВСКОГО МУНИЦИПАЛЬНОГО ОКРУГА НИЖЕГОРОДСКОЙ ОБЛАСТИ»</w:t>
      </w:r>
      <w:r w:rsidR="009200E3" w:rsidRPr="00904E83">
        <w:rPr>
          <w:b/>
          <w:sz w:val="28"/>
        </w:rPr>
        <w:t xml:space="preserve"> </w:t>
      </w:r>
    </w:p>
    <w:p w:rsidR="009200E3" w:rsidRPr="006E3E54" w:rsidRDefault="009200E3" w:rsidP="009200E3">
      <w:pPr>
        <w:ind w:right="-1"/>
        <w:jc w:val="center"/>
        <w:rPr>
          <w:sz w:val="28"/>
        </w:rPr>
      </w:pPr>
      <w:r w:rsidRPr="006E3E54">
        <w:rPr>
          <w:sz w:val="28"/>
        </w:rPr>
        <w:t>(далее – Программа)</w:t>
      </w:r>
    </w:p>
    <w:p w:rsidR="009200E3" w:rsidRPr="004C563F" w:rsidRDefault="009200E3" w:rsidP="009200E3">
      <w:pPr>
        <w:ind w:right="-1"/>
        <w:jc w:val="center"/>
        <w:rPr>
          <w:b/>
          <w:sz w:val="28"/>
        </w:rPr>
      </w:pPr>
    </w:p>
    <w:p w:rsidR="009200E3" w:rsidRPr="006D6788" w:rsidRDefault="009200E3" w:rsidP="009200E3">
      <w:pPr>
        <w:numPr>
          <w:ilvl w:val="0"/>
          <w:numId w:val="2"/>
        </w:numPr>
        <w:ind w:right="-1"/>
        <w:jc w:val="center"/>
        <w:rPr>
          <w:sz w:val="28"/>
        </w:rPr>
      </w:pPr>
      <w:r w:rsidRPr="006D6788">
        <w:rPr>
          <w:sz w:val="28"/>
        </w:rPr>
        <w:t>П</w:t>
      </w:r>
      <w:r w:rsidR="006D6788" w:rsidRPr="006D6788">
        <w:rPr>
          <w:sz w:val="28"/>
        </w:rPr>
        <w:t>АСПОРТ МУНИЦИПАЛЬНОЙ ПРОГРАММЫ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50"/>
        <w:gridCol w:w="975"/>
        <w:gridCol w:w="301"/>
        <w:gridCol w:w="1276"/>
        <w:gridCol w:w="1275"/>
        <w:gridCol w:w="1418"/>
        <w:gridCol w:w="1276"/>
        <w:gridCol w:w="2409"/>
      </w:tblGrid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Администрация Лукояновского муниципального округа Нижегородской области 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Управление образования администрации Лукояновского муниципального округа Нижегородской области.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МАУ редакция газеты «Лукояновская правда».</w:t>
            </w:r>
          </w:p>
          <w:p w:rsidR="000D3973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ел МВД России «Лукояновский»</w:t>
            </w:r>
            <w:r w:rsidRPr="007F4D97">
              <w:rPr>
                <w:sz w:val="24"/>
                <w:szCs w:val="24"/>
              </w:rPr>
              <w:t xml:space="preserve"> (по согласованию).</w:t>
            </w:r>
          </w:p>
          <w:p w:rsidR="000D3973" w:rsidRPr="00F23D01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23D01">
              <w:rPr>
                <w:sz w:val="24"/>
                <w:szCs w:val="24"/>
              </w:rPr>
              <w:t>Сектор спорта администрации Лукояновского муниципально</w:t>
            </w:r>
            <w:r>
              <w:rPr>
                <w:sz w:val="24"/>
                <w:szCs w:val="24"/>
              </w:rPr>
              <w:t>го округа Нижегородской области.</w:t>
            </w:r>
          </w:p>
          <w:p w:rsidR="000D3973" w:rsidRPr="007F4D97" w:rsidRDefault="00F913CC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913CC">
              <w:rPr>
                <w:sz w:val="24"/>
                <w:szCs w:val="24"/>
              </w:rPr>
              <w:t xml:space="preserve">ООО </w:t>
            </w:r>
            <w:r w:rsidR="000D3973" w:rsidRPr="00F913CC">
              <w:rPr>
                <w:sz w:val="24"/>
                <w:szCs w:val="24"/>
              </w:rPr>
              <w:t>«Лукояновское ПАП".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  <w:r>
              <w:rPr>
                <w:sz w:val="24"/>
                <w:szCs w:val="24"/>
              </w:rPr>
              <w:t>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  <w:r>
              <w:rPr>
                <w:sz w:val="24"/>
                <w:szCs w:val="24"/>
              </w:rPr>
              <w:t>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  <w:r>
              <w:rPr>
                <w:sz w:val="24"/>
                <w:szCs w:val="24"/>
              </w:rPr>
              <w:t>.</w:t>
            </w:r>
          </w:p>
          <w:p w:rsidR="000D3973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4 «</w:t>
            </w:r>
            <w:r w:rsidRPr="00500BF7">
              <w:rPr>
                <w:sz w:val="24"/>
                <w:szCs w:val="24"/>
              </w:rPr>
              <w:t>Развитие системы обеспечения безопасности на территории Лукояновского муниципального округа</w:t>
            </w:r>
            <w:r>
              <w:rPr>
                <w:sz w:val="24"/>
                <w:szCs w:val="24"/>
              </w:rPr>
              <w:t>».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«Пожарная безопасность».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Минимизация социального и экономического ущерба, наносимого населению, экономике и природной среде от чрезвычайных ситуаций</w:t>
            </w:r>
          </w:p>
          <w:p w:rsidR="000D3973" w:rsidRPr="007F4D97" w:rsidRDefault="000D3973" w:rsidP="004A40E8">
            <w:pPr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природного и техногенного характера, </w:t>
            </w:r>
            <w:r>
              <w:rPr>
                <w:sz w:val="24"/>
                <w:szCs w:val="24"/>
              </w:rPr>
              <w:t xml:space="preserve">пожаров, </w:t>
            </w:r>
            <w:r w:rsidRPr="007F4D97">
              <w:rPr>
                <w:sz w:val="24"/>
                <w:szCs w:val="24"/>
              </w:rPr>
              <w:t>происшествий на водных объектах и развитие системы обеспечения безопасности на территории Лукояновского муниципального округа.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2. Обеспечение безопасности населения Лукояновского муниципального округа от угроз криминогенного характера.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3. Предупреждение террористических и экстремистских проявлений на территории Лукояновского муниципального округа,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  <w:p w:rsidR="000D3973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4. Повышение оперативности реагирования на угрозу или возникновение чрезвычайной ситуации (далее - ЧС) на территории муниципального </w:t>
            </w:r>
            <w:r w:rsidRPr="007F4D97">
              <w:rPr>
                <w:sz w:val="24"/>
                <w:szCs w:val="24"/>
              </w:rPr>
              <w:lastRenderedPageBreak/>
              <w:t>округа.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</w:t>
            </w:r>
            <w:r w:rsidRPr="00EF760E">
              <w:rPr>
                <w:sz w:val="24"/>
                <w:szCs w:val="24"/>
              </w:rPr>
              <w:t>оддержание в постоянной готовности противопожарных подразделений, оснащение их современной техникой и оборудованием.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lastRenderedPageBreak/>
              <w:t>Этапы и сроки  реализации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Программа реализуется в один этап. 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4C3867">
              <w:rPr>
                <w:sz w:val="24"/>
                <w:szCs w:val="24"/>
              </w:rPr>
              <w:t>Срок реализации Программы 2023 – 202</w:t>
            </w:r>
            <w:r>
              <w:rPr>
                <w:sz w:val="24"/>
                <w:szCs w:val="24"/>
              </w:rPr>
              <w:t>8</w:t>
            </w:r>
            <w:r w:rsidRPr="004C3867">
              <w:rPr>
                <w:sz w:val="24"/>
                <w:szCs w:val="24"/>
              </w:rPr>
              <w:t xml:space="preserve"> гг.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0D3973" w:rsidRPr="007F4D97" w:rsidRDefault="000D3973" w:rsidP="004A40E8">
            <w:pPr>
              <w:tabs>
                <w:tab w:val="left" w:pos="885"/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Объемы бюджетных ассигнований муниципальной программы за счет средств бюджета муниципального округа (в разбивке по подпрограммам)</w:t>
            </w:r>
            <w:r w:rsidRPr="007F4D97">
              <w:rPr>
                <w:sz w:val="24"/>
                <w:szCs w:val="24"/>
              </w:rPr>
              <w:tab/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0D3973" w:rsidRPr="001E562E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409" w:type="dxa"/>
            <w:shd w:val="clear" w:color="auto" w:fill="auto"/>
          </w:tcPr>
          <w:p w:rsidR="000D3973" w:rsidRPr="00B511E0" w:rsidRDefault="000D3973" w:rsidP="00B511E0">
            <w:pPr>
              <w:ind w:right="-76"/>
              <w:jc w:val="center"/>
              <w:rPr>
                <w:sz w:val="24"/>
                <w:szCs w:val="24"/>
              </w:rPr>
            </w:pPr>
            <w:r w:rsidRPr="00B511E0">
              <w:rPr>
                <w:sz w:val="24"/>
                <w:szCs w:val="24"/>
              </w:rPr>
              <w:t xml:space="preserve">Всего </w:t>
            </w:r>
            <w:r w:rsidR="00B511E0" w:rsidRPr="00B511E0">
              <w:rPr>
                <w:sz w:val="24"/>
                <w:szCs w:val="24"/>
              </w:rPr>
              <w:t xml:space="preserve">за </w:t>
            </w:r>
            <w:r w:rsidRPr="00B511E0">
              <w:rPr>
                <w:sz w:val="24"/>
                <w:szCs w:val="24"/>
              </w:rPr>
              <w:t>период</w:t>
            </w:r>
          </w:p>
          <w:p w:rsidR="000D3973" w:rsidRPr="00B511E0" w:rsidRDefault="000D3973" w:rsidP="00B511E0">
            <w:pPr>
              <w:tabs>
                <w:tab w:val="left" w:pos="3273"/>
              </w:tabs>
              <w:ind w:right="-218"/>
              <w:jc w:val="center"/>
              <w:rPr>
                <w:sz w:val="24"/>
                <w:szCs w:val="24"/>
              </w:rPr>
            </w:pPr>
            <w:r w:rsidRPr="00B511E0">
              <w:rPr>
                <w:sz w:val="24"/>
                <w:szCs w:val="24"/>
              </w:rPr>
              <w:t>реализа</w:t>
            </w:r>
            <w:r w:rsidR="00B511E0" w:rsidRPr="00B511E0">
              <w:rPr>
                <w:sz w:val="24"/>
                <w:szCs w:val="24"/>
              </w:rPr>
              <w:t>ции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0D3973" w:rsidRPr="007F4D97" w:rsidRDefault="000D397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</w:t>
            </w:r>
          </w:p>
          <w:p w:rsidR="000D3973" w:rsidRPr="007F4D97" w:rsidRDefault="000D397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Лукояновского муниципального округа Нижегородской области»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34304,5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6A77A2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43353,4</w:t>
            </w:r>
          </w:p>
        </w:tc>
        <w:tc>
          <w:tcPr>
            <w:tcW w:w="1276" w:type="dxa"/>
            <w:shd w:val="clear" w:color="auto" w:fill="auto"/>
          </w:tcPr>
          <w:p w:rsidR="000D3973" w:rsidRPr="006A77A2" w:rsidRDefault="000D3973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5</w:t>
            </w:r>
            <w:r w:rsidR="003924C9">
              <w:rPr>
                <w:sz w:val="24"/>
                <w:szCs w:val="24"/>
              </w:rPr>
              <w:t>1084,40</w:t>
            </w:r>
          </w:p>
        </w:tc>
        <w:tc>
          <w:tcPr>
            <w:tcW w:w="1275" w:type="dxa"/>
            <w:shd w:val="clear" w:color="auto" w:fill="auto"/>
          </w:tcPr>
          <w:p w:rsidR="000D3973" w:rsidRPr="006A77A2" w:rsidRDefault="003924C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59351</w:t>
            </w:r>
            <w:r w:rsidR="000D3973" w:rsidRPr="006A77A2">
              <w:rPr>
                <w:sz w:val="24"/>
                <w:szCs w:val="24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D3973" w:rsidRPr="006A77A2" w:rsidRDefault="003924C9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58435</w:t>
            </w:r>
            <w:r w:rsidR="000D3973" w:rsidRPr="006A77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D3973" w:rsidRPr="006A77A2" w:rsidRDefault="003924C9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59064</w:t>
            </w:r>
            <w:r w:rsidR="000D3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D3973" w:rsidRPr="006A77A2" w:rsidRDefault="0035717C" w:rsidP="0035717C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305594,6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3924C9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  <w:r w:rsidR="000D3973" w:rsidRPr="006A77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0D3973" w:rsidRPr="007F4D97" w:rsidRDefault="003924C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0D3973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3924C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0D397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D3973" w:rsidRPr="006A77A2" w:rsidRDefault="003924C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B511E0">
              <w:rPr>
                <w:sz w:val="24"/>
                <w:szCs w:val="24"/>
              </w:rPr>
              <w:t>,0</w:t>
            </w:r>
          </w:p>
        </w:tc>
        <w:tc>
          <w:tcPr>
            <w:tcW w:w="2409" w:type="dxa"/>
            <w:shd w:val="clear" w:color="auto" w:fill="auto"/>
          </w:tcPr>
          <w:p w:rsidR="000D3973" w:rsidRPr="007F4D97" w:rsidRDefault="001B2889" w:rsidP="001B288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  <w:r w:rsidR="000D3973" w:rsidRPr="006A77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D3973" w:rsidRPr="007722CA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3973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D3973" w:rsidRPr="007F4D97" w:rsidRDefault="003924C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397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3924C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397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3973" w:rsidRDefault="003924C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09" w:type="dxa"/>
            <w:shd w:val="clear" w:color="auto" w:fill="auto"/>
          </w:tcPr>
          <w:p w:rsidR="000D3973" w:rsidRPr="007F4D97" w:rsidRDefault="001B2889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D3973">
              <w:rPr>
                <w:sz w:val="24"/>
                <w:szCs w:val="24"/>
              </w:rPr>
              <w:t>,0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4 </w:t>
            </w:r>
            <w:r w:rsidRPr="00500BF7">
              <w:rPr>
                <w:sz w:val="24"/>
                <w:szCs w:val="24"/>
              </w:rPr>
              <w:t>«Развитие системы обеспечения безопасности на территории Лукояновского муниципального округа»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36028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A77A2">
              <w:rPr>
                <w:sz w:val="24"/>
                <w:szCs w:val="24"/>
              </w:rPr>
              <w:t>5701,7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3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24C9">
              <w:rPr>
                <w:sz w:val="24"/>
                <w:szCs w:val="24"/>
              </w:rPr>
              <w:t>814</w:t>
            </w:r>
            <w:r>
              <w:rPr>
                <w:sz w:val="24"/>
                <w:szCs w:val="24"/>
              </w:rPr>
              <w:t>,</w:t>
            </w:r>
            <w:r w:rsidR="003924C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3924C9" w:rsidP="003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D397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92</w:t>
            </w:r>
            <w:r w:rsidR="000D3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D3973" w:rsidRPr="00DC353A" w:rsidRDefault="003924C9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7385</w:t>
            </w:r>
            <w:r w:rsidR="000D3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D3973" w:rsidRPr="006A77A2" w:rsidRDefault="003924C9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7692</w:t>
            </w:r>
            <w:r w:rsidR="00B511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D3973" w:rsidRPr="00DC353A" w:rsidRDefault="00B511E0" w:rsidP="00571CA1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1CA1">
              <w:rPr>
                <w:sz w:val="24"/>
                <w:szCs w:val="24"/>
              </w:rPr>
              <w:t>9865</w:t>
            </w:r>
            <w:r w:rsidR="000D3973" w:rsidRPr="006A77A2">
              <w:rPr>
                <w:sz w:val="24"/>
                <w:szCs w:val="24"/>
              </w:rPr>
              <w:t>,</w:t>
            </w:r>
            <w:r w:rsidR="00AD2CD7">
              <w:rPr>
                <w:sz w:val="24"/>
                <w:szCs w:val="24"/>
              </w:rPr>
              <w:t>8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1E0" w:rsidRDefault="00B511E0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«Пожарная безопасность»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3924C9" w:rsidP="003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51408</w:t>
            </w:r>
            <w:r w:rsidR="000D3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D3973" w:rsidRDefault="003924C9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50800</w:t>
            </w:r>
            <w:r w:rsidR="000D3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973" w:rsidRDefault="003924C9" w:rsidP="003924C9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51122</w:t>
            </w:r>
            <w:r w:rsidR="00B511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0D3973" w:rsidRDefault="001B2889" w:rsidP="00B511E0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264484,2</w:t>
            </w:r>
          </w:p>
        </w:tc>
      </w:tr>
    </w:tbl>
    <w:p w:rsidR="009200E3" w:rsidRPr="007F4D97" w:rsidRDefault="009200E3" w:rsidP="00920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418"/>
        <w:gridCol w:w="1842"/>
      </w:tblGrid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  <w:tab w:val="left" w:pos="4100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ind w:left="-284" w:firstLine="284"/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B511E0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202</w:t>
            </w:r>
            <w:r w:rsidR="00B511E0">
              <w:rPr>
                <w:sz w:val="24"/>
                <w:szCs w:val="24"/>
              </w:rPr>
              <w:t>8</w:t>
            </w:r>
            <w:r w:rsidRPr="007F4D97"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</w:t>
            </w:r>
          </w:p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Лукояновского муниципального округа Нижегородской области»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  <w:lang w:eastAsia="zh-CN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27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Проведение мероприятий, направленных на повышение уровня межведомственного взаимодействия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12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100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100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правонарушений, совершенных в общественных местах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42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сотрудников ЕДДС администрации Лукояновского муниципального округа, прошедших </w:t>
            </w:r>
            <w:r w:rsidRPr="007F4D97">
              <w:rPr>
                <w:sz w:val="24"/>
                <w:szCs w:val="24"/>
              </w:rPr>
              <w:lastRenderedPageBreak/>
              <w:t>обучение в области 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14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Оснащенность </w:t>
            </w:r>
            <w:r w:rsidRPr="00430624">
              <w:rPr>
                <w:sz w:val="24"/>
                <w:szCs w:val="24"/>
              </w:rPr>
              <w:t>муниципальных пожарных команд</w:t>
            </w:r>
            <w:r>
              <w:rPr>
                <w:sz w:val="24"/>
                <w:szCs w:val="24"/>
              </w:rPr>
              <w:t xml:space="preserve"> 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B61D33" w:rsidRDefault="009200E3" w:rsidP="004A40E8">
            <w:pPr>
              <w:tabs>
                <w:tab w:val="left" w:pos="3273"/>
              </w:tabs>
              <w:jc w:val="both"/>
              <w:rPr>
                <w:color w:val="000000"/>
                <w:sz w:val="24"/>
                <w:szCs w:val="24"/>
              </w:rPr>
            </w:pPr>
            <w:r w:rsidRPr="001F42AB">
              <w:rPr>
                <w:color w:val="000000"/>
                <w:sz w:val="24"/>
                <w:szCs w:val="24"/>
                <w:lang w:eastAsia="zh-CN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B61D33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B61D33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27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правонарушений, совершенных в общественных местах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42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shd w:val="clear" w:color="auto" w:fill="FFFFFF"/>
              <w:rPr>
                <w:rFonts w:ascii="Calibri" w:hAnsi="Calibri"/>
                <w:sz w:val="24"/>
                <w:szCs w:val="24"/>
              </w:rPr>
            </w:pPr>
            <w:r w:rsidRPr="007F4D97">
              <w:rPr>
                <w:rFonts w:ascii="YS Text" w:hAnsi="YS Text" w:hint="eastAsia"/>
                <w:color w:val="000000"/>
                <w:sz w:val="24"/>
                <w:szCs w:val="24"/>
              </w:rPr>
              <w:t xml:space="preserve">Проведение </w:t>
            </w:r>
            <w:r w:rsidRPr="007F4D97">
              <w:rPr>
                <w:rFonts w:ascii="YS Text" w:hAnsi="YS Text"/>
                <w:color w:val="000000"/>
                <w:sz w:val="24"/>
                <w:szCs w:val="24"/>
              </w:rPr>
              <w:t>мероприятий, направленных на повышение уровня межведомственного взаимодействия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12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4 «</w:t>
            </w:r>
            <w:r w:rsidRPr="00500BF7">
              <w:rPr>
                <w:sz w:val="24"/>
                <w:szCs w:val="24"/>
              </w:rPr>
              <w:t>Развитие системы обеспечения безопасности на территории Лукояновского муниципального округа</w:t>
            </w:r>
            <w:r w:rsidRPr="007F4D97">
              <w:rPr>
                <w:sz w:val="24"/>
                <w:szCs w:val="24"/>
              </w:rPr>
              <w:t>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  <w:lang w:eastAsia="zh-CN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100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сотрудников ЕДДС администрации Лукояновского муниципального округа, прошедших обучение в области </w:t>
            </w:r>
            <w:r w:rsidRPr="007F4D97">
              <w:rPr>
                <w:sz w:val="24"/>
                <w:szCs w:val="24"/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14</w:t>
            </w:r>
          </w:p>
        </w:tc>
      </w:tr>
      <w:tr w:rsidR="009200E3" w:rsidRPr="00BB0F51" w:rsidTr="00D87351">
        <w:trPr>
          <w:trHeight w:val="414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Подпрограмма 5 «Пожарная безопасность»</w:t>
            </w:r>
          </w:p>
        </w:tc>
      </w:tr>
      <w:tr w:rsidR="009200E3" w:rsidRPr="00BB0F51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Индикаторы</w:t>
            </w:r>
          </w:p>
        </w:tc>
      </w:tr>
      <w:tr w:rsidR="009200E3" w:rsidRPr="00BB0F51" w:rsidTr="00D87351">
        <w:tc>
          <w:tcPr>
            <w:tcW w:w="817" w:type="dxa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E0357F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  <w:highlight w:val="yellow"/>
              </w:rPr>
            </w:pPr>
            <w:r w:rsidRPr="00235638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00E3" w:rsidRPr="00BB0F51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 xml:space="preserve">Оснащенность муниципальных пожарных команд ранцевыми огнетушителями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9200E3" w:rsidRPr="007F4D97" w:rsidRDefault="009200E3" w:rsidP="00920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9200E3" w:rsidRPr="007F4D97" w:rsidTr="00794C4D">
        <w:tc>
          <w:tcPr>
            <w:tcW w:w="8472" w:type="dxa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Справочно: объем налоговых расходов Лукояновского муниципального округа Нижегородской области в рамках реализации муниципальной программы (всего), тыс. руб.</w:t>
            </w:r>
          </w:p>
        </w:tc>
        <w:tc>
          <w:tcPr>
            <w:tcW w:w="1842" w:type="dxa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0</w:t>
            </w:r>
          </w:p>
        </w:tc>
      </w:tr>
    </w:tbl>
    <w:p w:rsidR="009200E3" w:rsidRPr="006D6788" w:rsidRDefault="009200E3" w:rsidP="006D6788">
      <w:pPr>
        <w:keepNext/>
        <w:ind w:firstLine="700"/>
        <w:jc w:val="center"/>
        <w:outlineLvl w:val="1"/>
        <w:rPr>
          <w:sz w:val="28"/>
          <w:szCs w:val="28"/>
          <w:lang w:eastAsia="x-none"/>
        </w:rPr>
      </w:pPr>
      <w:bookmarkStart w:id="0" w:name="_Toc310867673"/>
      <w:r w:rsidRPr="006D6788">
        <w:rPr>
          <w:sz w:val="28"/>
          <w:szCs w:val="28"/>
          <w:lang w:val="x-none" w:eastAsia="x-none"/>
        </w:rPr>
        <w:t>2. Т</w:t>
      </w:r>
      <w:r w:rsidR="006D6788" w:rsidRPr="006D6788">
        <w:rPr>
          <w:sz w:val="28"/>
          <w:szCs w:val="28"/>
          <w:lang w:eastAsia="x-none"/>
        </w:rPr>
        <w:t>ЕКСТОВАЯ ЧАСТЬ МУНИЦИПАЛЬНОЙ ПРОГРАММЫ</w:t>
      </w:r>
      <w:bookmarkEnd w:id="0"/>
    </w:p>
    <w:p w:rsidR="009200E3" w:rsidRPr="006D6788" w:rsidRDefault="009200E3" w:rsidP="009200E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788">
        <w:rPr>
          <w:sz w:val="26"/>
          <w:szCs w:val="26"/>
        </w:rPr>
        <w:t>2.1. Характеристика т</w:t>
      </w:r>
      <w:r w:rsidRPr="006D6788">
        <w:rPr>
          <w:bCs/>
          <w:sz w:val="26"/>
          <w:szCs w:val="26"/>
        </w:rPr>
        <w:t>екущего состояния.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обеспечение </w:t>
      </w:r>
      <w:r>
        <w:rPr>
          <w:bCs/>
          <w:sz w:val="26"/>
          <w:szCs w:val="26"/>
        </w:rPr>
        <w:t xml:space="preserve">пожарной </w:t>
      </w:r>
      <w:r>
        <w:rPr>
          <w:bCs/>
          <w:sz w:val="26"/>
          <w:szCs w:val="26"/>
        </w:rPr>
        <w:lastRenderedPageBreak/>
        <w:t xml:space="preserve">безопасности и </w:t>
      </w:r>
      <w:r w:rsidRPr="00E73EA0">
        <w:rPr>
          <w:bCs/>
          <w:sz w:val="26"/>
          <w:szCs w:val="26"/>
        </w:rPr>
        <w:t>безопасности людей на водных объектах и развитие системы обеспечения безопасности на территории Лукояновского муниципального округа</w:t>
      </w:r>
      <w:r>
        <w:rPr>
          <w:bCs/>
          <w:sz w:val="26"/>
          <w:szCs w:val="26"/>
        </w:rPr>
        <w:t xml:space="preserve"> Нижегородской области</w:t>
      </w:r>
      <w:r w:rsidRPr="00E73EA0">
        <w:rPr>
          <w:bCs/>
          <w:sz w:val="26"/>
          <w:szCs w:val="26"/>
        </w:rPr>
        <w:t>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Население Лукояновского муниципального округа Нижегородской области по состоянию на 01 января 202</w:t>
      </w:r>
      <w:r>
        <w:rPr>
          <w:bCs/>
          <w:sz w:val="26"/>
          <w:szCs w:val="26"/>
        </w:rPr>
        <w:t>3</w:t>
      </w:r>
      <w:r w:rsidRPr="00E73EA0">
        <w:rPr>
          <w:bCs/>
          <w:sz w:val="26"/>
          <w:szCs w:val="26"/>
        </w:rPr>
        <w:t xml:space="preserve"> года составляло 2</w:t>
      </w:r>
      <w:r>
        <w:rPr>
          <w:bCs/>
          <w:sz w:val="26"/>
          <w:szCs w:val="26"/>
        </w:rPr>
        <w:t>6082</w:t>
      </w:r>
      <w:r w:rsidRPr="00E73EA0">
        <w:rPr>
          <w:bCs/>
          <w:sz w:val="26"/>
          <w:szCs w:val="26"/>
        </w:rPr>
        <w:t xml:space="preserve"> человек.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Лукояновский муниципальный округ Нижегородской области расположен в лесостепной зоне. Площадь лесонасаждений в </w:t>
      </w:r>
      <w:r>
        <w:rPr>
          <w:bCs/>
          <w:sz w:val="26"/>
          <w:szCs w:val="26"/>
        </w:rPr>
        <w:t>муниципальном округе</w:t>
      </w:r>
      <w:r w:rsidRPr="00E73EA0">
        <w:rPr>
          <w:bCs/>
          <w:sz w:val="26"/>
          <w:szCs w:val="26"/>
        </w:rPr>
        <w:t xml:space="preserve"> составляет 61229 га</w:t>
      </w:r>
      <w:r>
        <w:rPr>
          <w:bCs/>
          <w:sz w:val="26"/>
          <w:szCs w:val="26"/>
        </w:rPr>
        <w:t xml:space="preserve"> –</w:t>
      </w:r>
      <w:r w:rsidRPr="00E73EA0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 xml:space="preserve">33% от общей площади </w:t>
      </w:r>
      <w:r>
        <w:rPr>
          <w:bCs/>
          <w:sz w:val="26"/>
          <w:szCs w:val="26"/>
        </w:rPr>
        <w:t>округа</w:t>
      </w:r>
      <w:r w:rsidRPr="00E73EA0">
        <w:rPr>
          <w:bCs/>
          <w:sz w:val="26"/>
          <w:szCs w:val="26"/>
        </w:rPr>
        <w:t xml:space="preserve">. Преобладают лиственные породы деревьев, хотя, на юге и в юго-западной части имеются посадки хвойных пород (в основном сосна).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 находятся 2 населенных пункта</w:t>
      </w:r>
      <w:r>
        <w:rPr>
          <w:bCs/>
          <w:sz w:val="26"/>
          <w:szCs w:val="26"/>
        </w:rPr>
        <w:t>, подверженных лесным пожарам –</w:t>
      </w:r>
      <w:r w:rsidRPr="00E73EA0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р.п.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им.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Степана Разина</w:t>
      </w:r>
      <w:r>
        <w:rPr>
          <w:bCs/>
          <w:sz w:val="26"/>
          <w:szCs w:val="26"/>
        </w:rPr>
        <w:t>,</w:t>
      </w:r>
      <w:r w:rsidRPr="00E73EA0">
        <w:rPr>
          <w:bCs/>
          <w:sz w:val="26"/>
          <w:szCs w:val="26"/>
        </w:rPr>
        <w:t xml:space="preserve"> который расположен посреди леса на реке Пандус в 18 км к юго-западу от г</w:t>
      </w:r>
      <w:r>
        <w:rPr>
          <w:bCs/>
          <w:sz w:val="26"/>
          <w:szCs w:val="26"/>
        </w:rPr>
        <w:t xml:space="preserve">орода </w:t>
      </w:r>
      <w:r w:rsidRPr="00E73EA0">
        <w:rPr>
          <w:bCs/>
          <w:sz w:val="26"/>
          <w:szCs w:val="26"/>
        </w:rPr>
        <w:t>Лукоянова и в 195 км к юго-востоку от Нижнего Новгорода</w:t>
      </w:r>
      <w:r>
        <w:rPr>
          <w:bCs/>
          <w:sz w:val="26"/>
          <w:szCs w:val="26"/>
        </w:rPr>
        <w:t>,</w:t>
      </w:r>
      <w:r w:rsidRPr="00E73EA0">
        <w:rPr>
          <w:bCs/>
          <w:sz w:val="26"/>
          <w:szCs w:val="26"/>
        </w:rPr>
        <w:t xml:space="preserve"> и с.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Панзелка, которое находится на расстоянии приблизительно 20 километров по прямой на юг</w:t>
      </w:r>
      <w:r>
        <w:rPr>
          <w:bCs/>
          <w:sz w:val="26"/>
          <w:szCs w:val="26"/>
        </w:rPr>
        <w:t xml:space="preserve"> – </w:t>
      </w:r>
      <w:r w:rsidRPr="00E73EA0">
        <w:rPr>
          <w:bCs/>
          <w:sz w:val="26"/>
          <w:szCs w:val="26"/>
        </w:rPr>
        <w:t xml:space="preserve">юго-запад от города Лукоянова, административного центра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 протекает несудоходная река Алатырь, а также берут начало реки Тёша, Ежать, Пекшать, Чека, Шнара, Арька, Панзелка и Пандус и несколько ручьёв. В период паводка могут быть подвержены затоплению 2 населенных пункта: г.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Лукоянов, в границах ул.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Строителей (р</w:t>
      </w:r>
      <w:r>
        <w:rPr>
          <w:bCs/>
          <w:sz w:val="26"/>
          <w:szCs w:val="26"/>
        </w:rPr>
        <w:t xml:space="preserve">ека </w:t>
      </w:r>
      <w:r w:rsidRPr="00E73EA0">
        <w:rPr>
          <w:bCs/>
          <w:sz w:val="26"/>
          <w:szCs w:val="26"/>
        </w:rPr>
        <w:t>Теша) и с.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Печи (р</w:t>
      </w:r>
      <w:r>
        <w:rPr>
          <w:bCs/>
          <w:sz w:val="26"/>
          <w:szCs w:val="26"/>
        </w:rPr>
        <w:t xml:space="preserve">ека </w:t>
      </w:r>
      <w:r w:rsidRPr="00E73EA0">
        <w:rPr>
          <w:bCs/>
          <w:sz w:val="26"/>
          <w:szCs w:val="26"/>
        </w:rPr>
        <w:t>Печка).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Протяженность автомобильных дорог по </w:t>
      </w:r>
      <w:r>
        <w:rPr>
          <w:sz w:val="26"/>
          <w:szCs w:val="26"/>
        </w:rPr>
        <w:t>муниципальному округу</w:t>
      </w:r>
      <w:r w:rsidRPr="00E73EA0">
        <w:rPr>
          <w:sz w:val="26"/>
          <w:szCs w:val="26"/>
        </w:rPr>
        <w:t xml:space="preserve"> составляет 694,9 </w:t>
      </w:r>
      <w:r>
        <w:rPr>
          <w:sz w:val="26"/>
          <w:szCs w:val="26"/>
        </w:rPr>
        <w:t xml:space="preserve">км, из них муниципальных – 381,1 </w:t>
      </w:r>
      <w:r w:rsidRPr="00E73EA0">
        <w:rPr>
          <w:sz w:val="26"/>
          <w:szCs w:val="26"/>
        </w:rPr>
        <w:t>км, областных – 283,5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 xml:space="preserve">км и федеральных – 30,3 км, автомобильных мостов на территории </w:t>
      </w:r>
      <w:r>
        <w:rPr>
          <w:sz w:val="26"/>
          <w:szCs w:val="26"/>
        </w:rPr>
        <w:t>округа</w:t>
      </w:r>
      <w:r w:rsidRPr="00E73EA0">
        <w:rPr>
          <w:sz w:val="26"/>
          <w:szCs w:val="26"/>
        </w:rPr>
        <w:t xml:space="preserve"> – 16 шт.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Из трубопроводного транспорта по территории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проходят газопроводы. К газотранспортной системе на территории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относятся магистральные газопроводы общей протяженностью 162,35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>км, 1 газокомпрессорная станция, 3 газораспределительные станции.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Обеспечение экономики и населения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газом осуществляется от магистрального газопровода Саратов </w:t>
      </w:r>
      <w:r>
        <w:rPr>
          <w:sz w:val="26"/>
          <w:szCs w:val="26"/>
        </w:rPr>
        <w:t>–</w:t>
      </w:r>
      <w:r w:rsidRPr="00E73EA0">
        <w:rPr>
          <w:sz w:val="26"/>
          <w:szCs w:val="26"/>
        </w:rPr>
        <w:t xml:space="preserve"> Нижний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 xml:space="preserve">Новгород протяженностью по территории </w:t>
      </w:r>
      <w:r>
        <w:rPr>
          <w:sz w:val="26"/>
          <w:szCs w:val="26"/>
        </w:rPr>
        <w:t>округа</w:t>
      </w:r>
      <w:r w:rsidRPr="00E73EA0">
        <w:rPr>
          <w:sz w:val="26"/>
          <w:szCs w:val="26"/>
        </w:rPr>
        <w:t xml:space="preserve"> 33 км диаметром 500 мм, через газораспределительные станции, расположенные в с. Кудеярово, с. Тольский Майдан и с. Поя.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Электроснабжение в районе осуществляется Лукояновским РЭС ПО «Арзамасские электрические сети» филиала «Нижновэнерго» ПАО «МРСК Центра и Приволжья», обеспечивается с трёх электроподстанций филиала</w:t>
      </w:r>
      <w:r>
        <w:rPr>
          <w:sz w:val="26"/>
          <w:szCs w:val="26"/>
        </w:rPr>
        <w:t xml:space="preserve"> Арзамасские электрические сети </w:t>
      </w:r>
      <w:r w:rsidRPr="00E73EA0">
        <w:rPr>
          <w:sz w:val="26"/>
          <w:szCs w:val="26"/>
        </w:rPr>
        <w:t xml:space="preserve">ПАО </w:t>
      </w:r>
      <w:r>
        <w:rPr>
          <w:sz w:val="26"/>
          <w:szCs w:val="26"/>
        </w:rPr>
        <w:t>«</w:t>
      </w:r>
      <w:r w:rsidRPr="00E73EA0">
        <w:rPr>
          <w:sz w:val="26"/>
          <w:szCs w:val="26"/>
        </w:rPr>
        <w:t>Нижновэнерго</w:t>
      </w:r>
      <w:r>
        <w:rPr>
          <w:sz w:val="26"/>
          <w:szCs w:val="26"/>
        </w:rPr>
        <w:t>»</w:t>
      </w:r>
      <w:r w:rsidRPr="00E73EA0">
        <w:rPr>
          <w:sz w:val="26"/>
          <w:szCs w:val="26"/>
        </w:rPr>
        <w:t>: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- ПС «Лукоянов» 110/10 кВ;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- ПС «Разино» 110/10 кВ;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- ПС «Большое Маресьево» 110/10 кВ.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В Лукояновском муниципальном округе имеется </w:t>
      </w:r>
      <w:r>
        <w:rPr>
          <w:sz w:val="26"/>
          <w:szCs w:val="26"/>
        </w:rPr>
        <w:t>четыре</w:t>
      </w:r>
      <w:r w:rsidRPr="00E73EA0">
        <w:rPr>
          <w:sz w:val="26"/>
          <w:szCs w:val="26"/>
        </w:rPr>
        <w:t xml:space="preserve"> потенциально опасных объекта</w:t>
      </w:r>
      <w:r>
        <w:rPr>
          <w:sz w:val="26"/>
          <w:szCs w:val="26"/>
        </w:rPr>
        <w:t xml:space="preserve">. 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  <w:lang w:eastAsia="zh-CN"/>
        </w:rPr>
      </w:pPr>
      <w:r w:rsidRPr="00E73EA0">
        <w:rPr>
          <w:sz w:val="26"/>
          <w:szCs w:val="26"/>
        </w:rPr>
        <w:t>На территории Лукояновского муниципального округа возможно около 7 видов техногенных чрезвычайных ситуаций, 7 видов природных ЧС, 3 вида биолого</w:t>
      </w:r>
      <w:r>
        <w:rPr>
          <w:sz w:val="26"/>
          <w:szCs w:val="26"/>
        </w:rPr>
        <w:t>-</w:t>
      </w:r>
      <w:r w:rsidRPr="00E73EA0">
        <w:rPr>
          <w:sz w:val="26"/>
          <w:szCs w:val="26"/>
        </w:rPr>
        <w:t xml:space="preserve"> социальных ЧС.</w:t>
      </w:r>
      <w:r w:rsidRPr="00E73EA0">
        <w:rPr>
          <w:sz w:val="26"/>
          <w:szCs w:val="26"/>
          <w:lang w:eastAsia="zh-CN"/>
        </w:rPr>
        <w:t xml:space="preserve">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Муниципальная программа направлена на обеспечение и повышение уровня защищенности населения и территории Лукояновского муниципального округа</w:t>
      </w:r>
      <w:r>
        <w:rPr>
          <w:sz w:val="26"/>
          <w:szCs w:val="26"/>
        </w:rPr>
        <w:t xml:space="preserve"> Нижегородской области</w:t>
      </w:r>
      <w:r w:rsidRPr="00E73EA0">
        <w:rPr>
          <w:sz w:val="26"/>
          <w:szCs w:val="26"/>
        </w:rPr>
        <w:t xml:space="preserve">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пожарной безопасности и </w:t>
      </w:r>
      <w:r w:rsidRPr="00E73EA0">
        <w:rPr>
          <w:sz w:val="26"/>
          <w:szCs w:val="26"/>
        </w:rPr>
        <w:t xml:space="preserve">безопасности людей на водных объектах. 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Реализация муниципальной программы позволит: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1. Снизить риски возникновения </w:t>
      </w:r>
      <w:r>
        <w:rPr>
          <w:sz w:val="26"/>
          <w:szCs w:val="26"/>
        </w:rPr>
        <w:t xml:space="preserve">пожаров, </w:t>
      </w:r>
      <w:r w:rsidRPr="00E73EA0">
        <w:rPr>
          <w:sz w:val="26"/>
          <w:szCs w:val="26"/>
        </w:rPr>
        <w:t>чрезвычайных ситуаций природного и техногенного характера, несчастных случаев на воде и смягчить их возможные последствия.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2. Повысить уровень оперативности реагирования экстренных служб.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lastRenderedPageBreak/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9200E3" w:rsidRPr="00453DD2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Экологическая эффективность реализации муниципальной программы будет заключаться в снижении масштабов загрязнения природной среды </w:t>
      </w:r>
      <w:r>
        <w:rPr>
          <w:sz w:val="26"/>
          <w:szCs w:val="26"/>
        </w:rPr>
        <w:t xml:space="preserve">от </w:t>
      </w:r>
      <w:r w:rsidRPr="00453DD2">
        <w:rPr>
          <w:sz w:val="26"/>
          <w:szCs w:val="26"/>
        </w:rPr>
        <w:t>чрезвычайных ситуаций природного и техногенного характера, пожаров и происшествий.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E73EA0">
        <w:rPr>
          <w:sz w:val="26"/>
          <w:szCs w:val="26"/>
        </w:rPr>
        <w:t>ормирование единой государственной системы профилактики преступлений и иных правонарушений является одним из основных приоритетов современного общества.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Предусмотренные Программой меры основаны на изучении главных криминологических тенденций на территории Лукояновского муниципального округа Нижегородской области, на прогнозируемых оценках их дальнейшего развития, сложившейся практике и опыте борьбы с преступностью.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Разработка и принятие Программы обусловлены необходимостью интеграции усилий органов местного самоуправления и правоохранительных органов в целях поддержания постоянного взаимодействия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</w:t>
      </w:r>
      <w:r>
        <w:rPr>
          <w:sz w:val="26"/>
          <w:szCs w:val="26"/>
        </w:rPr>
        <w:t xml:space="preserve"> муниципального округа</w:t>
      </w:r>
      <w:r w:rsidRPr="00E73EA0">
        <w:rPr>
          <w:sz w:val="26"/>
          <w:szCs w:val="26"/>
        </w:rPr>
        <w:t>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Снижение уровня преступности на территории Лукояновского муниципального округа Нижегородской области, воссоздание системы социальной профилактики правонарушений, направленной на активизацию борьбы с пьянством, алкоголизмом, наркоманией; незаконной миграцией; ресоциализацию, социальную адаптацию и реабилитацию лиц, освободившихся из мест лишения свободы; противодействие терроризму и экстремизму путем гармонизации межнациональных и конфессиональных отношений.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Терроризм – опаснейшее преступление против человечества, крайняя форма проявления насилия и жестокости, когда на карту ставится жизнь и, как правило, не одного человека. Участившиеся случаи террористических актов в Российской Федерации на объектах инфраструктуры (вокзал</w:t>
      </w:r>
      <w:r>
        <w:rPr>
          <w:bCs/>
          <w:sz w:val="26"/>
          <w:szCs w:val="26"/>
        </w:rPr>
        <w:t>ах</w:t>
      </w:r>
      <w:r w:rsidRPr="00E73EA0">
        <w:rPr>
          <w:bCs/>
          <w:sz w:val="26"/>
          <w:szCs w:val="26"/>
        </w:rPr>
        <w:t>, культурно-спортивных учреждени</w:t>
      </w:r>
      <w:r>
        <w:rPr>
          <w:bCs/>
          <w:sz w:val="26"/>
          <w:szCs w:val="26"/>
        </w:rPr>
        <w:t>ях</w:t>
      </w:r>
      <w:r w:rsidRPr="00E73EA0">
        <w:rPr>
          <w:bCs/>
          <w:sz w:val="26"/>
          <w:szCs w:val="26"/>
        </w:rPr>
        <w:t>, школ</w:t>
      </w:r>
      <w:r>
        <w:rPr>
          <w:bCs/>
          <w:sz w:val="26"/>
          <w:szCs w:val="26"/>
        </w:rPr>
        <w:t>ах</w:t>
      </w:r>
      <w:r w:rsidRPr="00E73EA0">
        <w:rPr>
          <w:bCs/>
          <w:sz w:val="26"/>
          <w:szCs w:val="26"/>
        </w:rPr>
        <w:t>) и жилых домах с большим количеством жертв среди населения и угрозы их повторения, требуют принятия экстренных мер защитного характера.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</w:t>
      </w:r>
      <w:r>
        <w:rPr>
          <w:bCs/>
          <w:sz w:val="26"/>
          <w:szCs w:val="26"/>
        </w:rPr>
        <w:t>округа</w:t>
      </w:r>
      <w:r w:rsidRPr="00E73EA0">
        <w:rPr>
          <w:bCs/>
          <w:sz w:val="26"/>
          <w:szCs w:val="26"/>
        </w:rPr>
        <w:t>, области, но и страны в целом.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         На территории Лукояновского муниципального округа действует единая дежурно-диспетчерская служба, предназначенная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4B14">
        <w:rPr>
          <w:sz w:val="26"/>
          <w:szCs w:val="26"/>
        </w:rPr>
        <w:lastRenderedPageBreak/>
        <w:t xml:space="preserve">Для ликвидации пожаров, происшествий и чрезвычайных ситуаций на территории </w:t>
      </w:r>
      <w:r>
        <w:rPr>
          <w:sz w:val="26"/>
          <w:szCs w:val="26"/>
        </w:rPr>
        <w:t xml:space="preserve">Лукояновского муниципального </w:t>
      </w:r>
      <w:r w:rsidRPr="008E4B14">
        <w:rPr>
          <w:sz w:val="26"/>
          <w:szCs w:val="26"/>
        </w:rPr>
        <w:t>округа за счет средств бюджета округа создана группировка сил и средств, которая</w:t>
      </w:r>
      <w:r>
        <w:rPr>
          <w:sz w:val="26"/>
          <w:szCs w:val="26"/>
        </w:rPr>
        <w:t xml:space="preserve"> включает в себя 23 </w:t>
      </w:r>
      <w:r w:rsidRPr="008E4B14">
        <w:rPr>
          <w:sz w:val="26"/>
          <w:szCs w:val="26"/>
        </w:rPr>
        <w:t>подразделени</w:t>
      </w:r>
      <w:r>
        <w:rPr>
          <w:sz w:val="26"/>
          <w:szCs w:val="26"/>
        </w:rPr>
        <w:t>я</w:t>
      </w:r>
      <w:r w:rsidRPr="008E4B14">
        <w:rPr>
          <w:sz w:val="26"/>
          <w:szCs w:val="26"/>
        </w:rPr>
        <w:t xml:space="preserve"> муниципальной пожарной охраны, общей численностью </w:t>
      </w:r>
      <w:r>
        <w:rPr>
          <w:sz w:val="26"/>
          <w:szCs w:val="26"/>
        </w:rPr>
        <w:t xml:space="preserve">92 человек. Ежедневно на </w:t>
      </w:r>
      <w:r w:rsidRPr="008E4B14">
        <w:rPr>
          <w:sz w:val="26"/>
          <w:szCs w:val="26"/>
        </w:rPr>
        <w:t xml:space="preserve">дежурство заступает </w:t>
      </w:r>
      <w:r>
        <w:rPr>
          <w:sz w:val="26"/>
          <w:szCs w:val="26"/>
        </w:rPr>
        <w:t>23</w:t>
      </w:r>
      <w:r w:rsidRPr="008E4B14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8E4B14">
        <w:rPr>
          <w:sz w:val="26"/>
          <w:szCs w:val="26"/>
        </w:rPr>
        <w:t xml:space="preserve"> пожарных.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          </w:t>
      </w:r>
    </w:p>
    <w:p w:rsidR="009200E3" w:rsidRPr="008C692D" w:rsidRDefault="009200E3" w:rsidP="009200E3">
      <w:pPr>
        <w:autoSpaceDE w:val="0"/>
        <w:autoSpaceDN w:val="0"/>
        <w:adjustRightInd w:val="0"/>
        <w:ind w:firstLine="708"/>
        <w:jc w:val="center"/>
        <w:rPr>
          <w:bCs/>
          <w:sz w:val="26"/>
          <w:szCs w:val="26"/>
        </w:rPr>
      </w:pPr>
      <w:r w:rsidRPr="008C692D">
        <w:rPr>
          <w:sz w:val="26"/>
          <w:szCs w:val="26"/>
        </w:rPr>
        <w:t>2.2. Ц</w:t>
      </w:r>
      <w:r w:rsidRPr="008C692D">
        <w:rPr>
          <w:bCs/>
          <w:sz w:val="26"/>
          <w:szCs w:val="26"/>
        </w:rPr>
        <w:t>ели, задачи муниципальной программы.</w:t>
      </w:r>
    </w:p>
    <w:p w:rsidR="009200E3" w:rsidRDefault="009200E3" w:rsidP="009200E3">
      <w:pPr>
        <w:ind w:right="-1" w:firstLine="708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Целью Программы является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пожаров, </w:t>
      </w:r>
      <w:r w:rsidRPr="00E73EA0">
        <w:rPr>
          <w:sz w:val="26"/>
          <w:szCs w:val="26"/>
        </w:rPr>
        <w:t xml:space="preserve">происшествий на водных объектах и развитие системы обеспечения безопасности на территории Лукояновского муниципального округа. </w:t>
      </w:r>
    </w:p>
    <w:p w:rsidR="009200E3" w:rsidRPr="008E351D" w:rsidRDefault="009200E3" w:rsidP="009200E3">
      <w:pPr>
        <w:ind w:right="-1" w:firstLine="708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Достижение цели Программы возможно посредством решения поставленных задач: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1)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2) Обеспечение безопасности населения Лукояновского муниципального округа от угроз криминогенного характера.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3) Предупреждение террористических и экстремистских проявлений на территории Лукояновского муниципального округа,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4) Повышение оперативности реагирования на угрозу или возникновение чрезвычайной ситуации на территории муниципального округа.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5) Поддержание в постоянной готовности противопожарных подразделений, оснащение их современной техникой и оборудованием.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2.3. Сроки и этапы реализации муниципальной программы.</w:t>
      </w:r>
    </w:p>
    <w:p w:rsidR="009200E3" w:rsidRPr="00E73EA0" w:rsidRDefault="009200E3" w:rsidP="00F72CA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E73EA0">
        <w:rPr>
          <w:sz w:val="26"/>
          <w:szCs w:val="26"/>
        </w:rPr>
        <w:t>Сроки реализации Программы 2023 - 202</w:t>
      </w:r>
      <w:r w:rsidR="00B511E0">
        <w:rPr>
          <w:sz w:val="26"/>
          <w:szCs w:val="26"/>
        </w:rPr>
        <w:t>8</w:t>
      </w:r>
      <w:r w:rsidRPr="00E73EA0">
        <w:rPr>
          <w:sz w:val="26"/>
          <w:szCs w:val="26"/>
        </w:rPr>
        <w:t xml:space="preserve"> годы.</w:t>
      </w:r>
    </w:p>
    <w:p w:rsidR="009200E3" w:rsidRPr="00E73EA0" w:rsidRDefault="009200E3" w:rsidP="009200E3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Программа реализуется в один этап.</w:t>
      </w: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2.4. Перечень основных мероприятий муниципальной программы.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E73EA0">
        <w:rPr>
          <w:rFonts w:cs="Courier New"/>
          <w:sz w:val="26"/>
          <w:szCs w:val="26"/>
        </w:rPr>
        <w:t xml:space="preserve">          </w:t>
      </w:r>
      <w:r w:rsidRPr="00E73EA0">
        <w:rPr>
          <w:sz w:val="26"/>
          <w:szCs w:val="26"/>
          <w:lang w:val="x-none" w:eastAsia="x-none"/>
        </w:rPr>
        <w:t xml:space="preserve">Таблица 1. Перечень основных мероприятий муниципальной программы </w:t>
      </w:r>
    </w:p>
    <w:tbl>
      <w:tblPr>
        <w:tblW w:w="1066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6"/>
        <w:gridCol w:w="967"/>
        <w:gridCol w:w="659"/>
        <w:gridCol w:w="1492"/>
        <w:gridCol w:w="709"/>
        <w:gridCol w:w="851"/>
        <w:gridCol w:w="850"/>
        <w:gridCol w:w="851"/>
        <w:gridCol w:w="850"/>
        <w:gridCol w:w="851"/>
        <w:gridCol w:w="900"/>
      </w:tblGrid>
      <w:tr w:rsidR="005A4A9D" w:rsidRPr="00C65E03" w:rsidTr="00AD2CD7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Наименование и нумерация мероприятия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Категория расходов (капвложения, НИОКР и прочие расходы)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Сроки выполнения (год)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Исполнители мероприятий</w:t>
            </w:r>
          </w:p>
        </w:tc>
        <w:tc>
          <w:tcPr>
            <w:tcW w:w="5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82"/>
              <w:jc w:val="center"/>
            </w:pPr>
            <w:r w:rsidRPr="0063487E">
              <w:t>Объем финансирования (по годам) за счет средств бюджета муниципального округа, тыс. руб.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AD2CD7" w:rsidRPr="00C65E03" w:rsidTr="00AD2CD7">
        <w:trPr>
          <w:jc w:val="center"/>
        </w:trPr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EB7702" w:rsidRDefault="00AD2CD7" w:rsidP="00AD2CD7">
            <w:pPr>
              <w:tabs>
                <w:tab w:val="left" w:pos="2693"/>
              </w:tabs>
              <w:autoSpaceDE w:val="0"/>
              <w:autoSpaceDN w:val="0"/>
              <w:adjustRightInd w:val="0"/>
              <w:jc w:val="both"/>
            </w:pPr>
            <w:r w:rsidRPr="00EB7702">
              <w:t xml:space="preserve"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</w:t>
            </w:r>
            <w:r>
              <w:t xml:space="preserve">пожаров, </w:t>
            </w:r>
            <w:r w:rsidRPr="00EB7702">
              <w:t>происшествий на водных объектах и развитие системы обеспечения безопасности на территории Лукояновского муниципального округа.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34304,5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43353,4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51084,40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59351,7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58435,8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59064,8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305594,6</w:t>
            </w:r>
          </w:p>
        </w:tc>
      </w:tr>
      <w:tr w:rsidR="00AD2CD7" w:rsidRPr="00C65E03" w:rsidTr="00AD2CD7">
        <w:trPr>
          <w:jc w:val="center"/>
        </w:trPr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BA6E3A" w:rsidRDefault="00AD2CD7" w:rsidP="00AD2CD7">
            <w:pPr>
              <w:autoSpaceDE w:val="0"/>
              <w:autoSpaceDN w:val="0"/>
              <w:adjustRightInd w:val="0"/>
            </w:pPr>
            <w:r w:rsidRPr="00BA6E3A">
              <w:t>Подпрограмма 1 «Защита населения и территорий от чрезвычайных ситуаций, обеспечение</w:t>
            </w:r>
            <w:r>
              <w:t xml:space="preserve"> пожарной безопасности и</w:t>
            </w:r>
            <w:r w:rsidRPr="00BA6E3A">
              <w:t xml:space="preserve"> безопасности</w:t>
            </w:r>
            <w:r>
              <w:t xml:space="preserve"> </w:t>
            </w:r>
            <w:r w:rsidRPr="00BA6E3A">
              <w:t>людей на водных объектах»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188,60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1214,6</w:t>
            </w:r>
          </w:p>
        </w:tc>
      </w:tr>
      <w:tr w:rsidR="00AD2CD7" w:rsidRPr="00C65E03" w:rsidTr="00602ED1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Default="00AD2CD7" w:rsidP="00AD2CD7">
            <w:pPr>
              <w:autoSpaceDE w:val="0"/>
              <w:autoSpaceDN w:val="0"/>
              <w:adjustRightInd w:val="0"/>
            </w:pPr>
            <w:r>
              <w:t>Основное мероприятие 1.1.</w:t>
            </w:r>
          </w:p>
          <w:p w:rsidR="00AD2CD7" w:rsidRDefault="00AD2CD7" w:rsidP="00AD2CD7">
            <w:pPr>
              <w:autoSpaceDE w:val="0"/>
              <w:autoSpaceDN w:val="0"/>
              <w:adjustRightInd w:val="0"/>
            </w:pPr>
            <w:r w:rsidRPr="00EC4312">
              <w:lastRenderedPageBreak/>
              <w:t>Подготовка населения в области гражданской обороны, защиты населения и террито</w:t>
            </w:r>
            <w:r>
              <w:t>рий от чрезвычайных ситуаций на</w:t>
            </w:r>
            <w:r w:rsidRPr="004F1779">
              <w:t xml:space="preserve"> территории </w:t>
            </w:r>
            <w:r>
              <w:t>Лукояновского 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EB7702" w:rsidRDefault="00AD2CD7" w:rsidP="00AD2CD7">
            <w:pPr>
              <w:autoSpaceDE w:val="0"/>
              <w:autoSpaceDN w:val="0"/>
              <w:adjustRightInd w:val="0"/>
            </w:pPr>
            <w:r w:rsidRPr="00EB7702">
              <w:lastRenderedPageBreak/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FA2C86" w:rsidRDefault="00AD2CD7" w:rsidP="00AD2CD7">
            <w:pPr>
              <w:autoSpaceDE w:val="0"/>
              <w:autoSpaceDN w:val="0"/>
              <w:adjustRightInd w:val="0"/>
            </w:pPr>
            <w:r w:rsidRPr="00FA2C86">
              <w:t>2023-202</w:t>
            </w:r>
            <w: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61258D" w:rsidRDefault="00AD2CD7" w:rsidP="00AD2CD7">
            <w:pPr>
              <w:autoSpaceDE w:val="0"/>
              <w:autoSpaceDN w:val="0"/>
              <w:adjustRightInd w:val="0"/>
            </w:pPr>
            <w:r w:rsidRPr="0061258D">
              <w:t xml:space="preserve">Администрация Лукояновского </w:t>
            </w:r>
            <w:r w:rsidRPr="0061258D">
              <w:lastRenderedPageBreak/>
              <w:t>муниципального округа Нижегородской области,</w:t>
            </w:r>
          </w:p>
          <w:p w:rsidR="00AD2CD7" w:rsidRPr="0061258D" w:rsidRDefault="00AD2CD7" w:rsidP="00AD2CD7">
            <w:pPr>
              <w:autoSpaceDE w:val="0"/>
              <w:autoSpaceDN w:val="0"/>
              <w:adjustRightInd w:val="0"/>
            </w:pPr>
            <w:r w:rsidRPr="0061258D">
              <w:t>Управление образования администрации Лукояновского муниципально</w:t>
            </w:r>
            <w:r>
              <w:t>го округа Нижегородской области.</w:t>
            </w:r>
          </w:p>
          <w:p w:rsidR="00AD2CD7" w:rsidRPr="00EB7702" w:rsidRDefault="00AD2CD7" w:rsidP="00AD2CD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lastRenderedPageBreak/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188,60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240,0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D7" w:rsidRPr="00AD2CD7" w:rsidRDefault="00AD2CD7" w:rsidP="00AD2CD7">
            <w:pPr>
              <w:tabs>
                <w:tab w:val="left" w:pos="3273"/>
              </w:tabs>
              <w:jc w:val="center"/>
            </w:pPr>
            <w:r w:rsidRPr="00AD2CD7">
              <w:t>1214,6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Основное мероприятие 1.2.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8A00FA">
              <w:t xml:space="preserve">Обеспечение первичных мер пожарной безопасности на территории </w:t>
            </w:r>
            <w:r>
              <w:t>Лукояновского 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EB7702" w:rsidRDefault="005A4A9D" w:rsidP="004A40E8">
            <w:pPr>
              <w:autoSpaceDE w:val="0"/>
              <w:autoSpaceDN w:val="0"/>
              <w:adjustRightInd w:val="0"/>
            </w:pPr>
            <w:r w:rsidRPr="00EB7702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FA2C86" w:rsidRDefault="005A4A9D" w:rsidP="004A40E8">
            <w:pPr>
              <w:autoSpaceDE w:val="0"/>
              <w:autoSpaceDN w:val="0"/>
              <w:adjustRightInd w:val="0"/>
            </w:pPr>
            <w:r>
              <w:t>2023-2028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  <w:r w:rsidRPr="0061258D">
              <w:t>Администрация Лукояновского муниципального округа Нижегородской области,</w:t>
            </w:r>
          </w:p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  <w:r w:rsidRPr="0061258D">
              <w:t>Управление образования администрации Лукояновского муниципального округа Нижегородской области,</w:t>
            </w:r>
          </w:p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  <w:r w:rsidRPr="0061258D">
              <w:t xml:space="preserve">Отдел культуры 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61258D">
              <w:t>администрации Лукояновского муниципального округа Нижегородской области</w:t>
            </w:r>
          </w:p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Основное мероприятие 1.3.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2107A1"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92C34" w:rsidRDefault="005A4A9D" w:rsidP="004A40E8">
            <w:pPr>
              <w:suppressAutoHyphens/>
              <w:rPr>
                <w:lang w:eastAsia="zh-CN"/>
              </w:rPr>
            </w:pPr>
            <w:r w:rsidRPr="00292C34">
              <w:rPr>
                <w:lang w:eastAsia="zh-CN"/>
              </w:rPr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CC5C8C" w:rsidRDefault="005A4A9D" w:rsidP="004A40E8">
            <w:r>
              <w:rPr>
                <w:rFonts w:eastAsia="Calibri"/>
                <w:lang w:eastAsia="en-US"/>
              </w:rPr>
              <w:t>2023-</w:t>
            </w:r>
            <w:r w:rsidRPr="00CC5C8C">
              <w:rPr>
                <w:rFonts w:eastAsia="Calibri"/>
                <w:lang w:eastAsia="en-US"/>
              </w:rPr>
              <w:t>202</w:t>
            </w:r>
            <w:r w:rsidR="003744A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1258D" w:rsidRDefault="005A4A9D" w:rsidP="004A40E8">
            <w:r w:rsidRPr="0061258D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Pr="00292C34" w:rsidRDefault="005A4A9D" w:rsidP="004A40E8">
            <w:r w:rsidRPr="0061258D"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6E3A" w:rsidRDefault="005A4A9D" w:rsidP="004A40E8">
            <w:pPr>
              <w:autoSpaceDE w:val="0"/>
              <w:autoSpaceDN w:val="0"/>
              <w:adjustRightInd w:val="0"/>
            </w:pPr>
            <w:r w:rsidRPr="00BA6E3A"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2.1. 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r w:rsidRPr="00AC7733">
              <w:t>Лукояновск</w:t>
            </w:r>
            <w:r>
              <w:t>ий»</w:t>
            </w:r>
            <w:r w:rsidRPr="00AC7733">
              <w:t xml:space="preserve"> (по согласованию)</w:t>
            </w:r>
            <w:r>
              <w:t>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AC7733">
              <w:lastRenderedPageBreak/>
              <w:t>МАУ редакция газеты «Лукояновская правда».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2.2.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Предупреждение безнадзорности, бе</w:t>
            </w:r>
            <w:r>
              <w:t>спризорности, правонарушений и а</w:t>
            </w:r>
            <w:r w:rsidRPr="00023656">
              <w:t>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Управление образования администрации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Лукояновского муниципального округа Нижегородской области,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 Нижегородской области,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 xml:space="preserve">Отдел МВД России </w:t>
            </w:r>
            <w:r>
              <w:t>«</w:t>
            </w:r>
            <w:r w:rsidRPr="00023656">
              <w:t>Лукояновск</w:t>
            </w:r>
            <w:r>
              <w:t>ий»</w:t>
            </w:r>
            <w:r w:rsidRPr="00023656"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2.3.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Противодействие злоупотреблению наркотиками и их незаконному обороту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Управление образования администрации</w:t>
            </w:r>
            <w:r>
              <w:t xml:space="preserve"> </w:t>
            </w:r>
            <w:r w:rsidRPr="00023656">
              <w:t>Лукояновского муниципального округа Нижегородской области,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«Лукояновский»</w:t>
            </w:r>
            <w:r w:rsidRPr="00023656"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2.4.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 xml:space="preserve">Противодействие (профилактика) коррупционных правонарушений на территории </w:t>
            </w:r>
            <w:r>
              <w:t>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r w:rsidRPr="00641884">
              <w:t>Лукояновск</w:t>
            </w:r>
            <w:r>
              <w:t>ий»</w:t>
            </w:r>
            <w:r w:rsidRPr="00641884">
              <w:t xml:space="preserve"> </w:t>
            </w:r>
            <w:r>
              <w:t xml:space="preserve"> </w:t>
            </w:r>
            <w:r w:rsidRPr="00641884">
              <w:t>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2.5.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41884" w:rsidRDefault="005A4A9D" w:rsidP="004A40E8">
            <w:pPr>
              <w:autoSpaceDE w:val="0"/>
              <w:autoSpaceDN w:val="0"/>
              <w:adjustRightInd w:val="0"/>
            </w:pPr>
            <w:r w:rsidRPr="00641884">
              <w:t>Управление образования а</w:t>
            </w:r>
            <w:r>
              <w:t xml:space="preserve">дминистрации </w:t>
            </w:r>
            <w:r w:rsidRPr="00641884">
              <w:t>Лукояновского муниципального округа Нижегородской области,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641884">
              <w:t xml:space="preserve">Отдел </w:t>
            </w:r>
            <w:r>
              <w:t xml:space="preserve">МВД России «Лукояновский» </w:t>
            </w:r>
            <w:r w:rsidRPr="00641884">
              <w:t>(по согласованию)</w:t>
            </w:r>
            <w:r>
              <w:t>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641884">
              <w:t xml:space="preserve">МАУ редакция газеты </w:t>
            </w:r>
            <w:r w:rsidRPr="00641884">
              <w:lastRenderedPageBreak/>
              <w:t>«Лукояновская правда»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2.6.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Ресоциализация, социальная адаптация и реабилитация лиц, освободившихся из мест лишения свободы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</w:t>
            </w:r>
            <w:r>
              <w:t>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«Лукояновский»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6E3A" w:rsidRDefault="005A4A9D" w:rsidP="004A40E8">
            <w:pPr>
              <w:autoSpaceDE w:val="0"/>
              <w:autoSpaceDN w:val="0"/>
              <w:adjustRightInd w:val="0"/>
            </w:pPr>
            <w:r w:rsidRPr="00BA6E3A"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AD2CD7" w:rsidP="004A40E8">
            <w:pPr>
              <w:autoSpaceDE w:val="0"/>
              <w:autoSpaceDN w:val="0"/>
              <w:adjustRightInd w:val="0"/>
              <w:jc w:val="center"/>
            </w:pPr>
            <w:r>
              <w:t>10,</w:t>
            </w:r>
            <w:r w:rsidR="005A4A9D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AD2CD7" w:rsidP="004A40E8">
            <w:pPr>
              <w:autoSpaceDE w:val="0"/>
              <w:autoSpaceDN w:val="0"/>
              <w:adjustRightInd w:val="0"/>
              <w:jc w:val="center"/>
            </w:pPr>
            <w:r>
              <w:t>10,</w:t>
            </w:r>
            <w:r w:rsidR="005A4A9D"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AD2CD7" w:rsidP="004A40E8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AD2CD7" w:rsidP="004A40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A4A9D">
              <w:t>0</w:t>
            </w:r>
            <w:r>
              <w:t>,0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 xml:space="preserve">Основное мероприятие 3.1. </w:t>
            </w:r>
            <w:r w:rsidRPr="00FF4DF6">
              <w:t>Усиление антитеррористической 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Default="005A4A9D" w:rsidP="004A40E8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5A4A9D" w:rsidRDefault="005A4A9D" w:rsidP="004A40E8">
            <w:r>
              <w:t xml:space="preserve">Отдел культуры администрации Лукояновского муниципального округа Нижегородской области, </w:t>
            </w:r>
          </w:p>
          <w:p w:rsidR="005A4A9D" w:rsidRDefault="005A4A9D" w:rsidP="004A40E8">
            <w:r>
              <w:t xml:space="preserve">Сектор спорта </w:t>
            </w:r>
          </w:p>
          <w:p w:rsidR="005A4A9D" w:rsidRDefault="005A4A9D" w:rsidP="004A40E8">
            <w:r w:rsidRPr="00BC6B84">
              <w:t>администрации Лукояновского муниципального округа Нижегородской области,</w:t>
            </w:r>
          </w:p>
          <w:p w:rsidR="005A4A9D" w:rsidRPr="00023656" w:rsidRDefault="0049636A" w:rsidP="004A40E8">
            <w:r>
              <w:t>ООО</w:t>
            </w:r>
            <w:r w:rsidR="005A4A9D">
              <w:t xml:space="preserve"> «Лукояновское ПАП"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AD2CD7" w:rsidP="004A40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A4A9D">
              <w:t>0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AD2CD7" w:rsidP="004A40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A4A9D" w:rsidRPr="00735A36">
              <w:t>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AD2CD7" w:rsidP="004A40E8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AD2CD7" w:rsidP="00AD2CD7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</w:tr>
      <w:tr w:rsidR="005A4A9D" w:rsidRPr="00C65E03" w:rsidTr="00AD2CD7">
        <w:trPr>
          <w:trHeight w:val="17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Основное мероприятие 3.2.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FF4DF6"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Default="005A4A9D" w:rsidP="004A40E8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5A4A9D" w:rsidRDefault="005A4A9D" w:rsidP="0049636A">
            <w:pPr>
              <w:jc w:val="both"/>
            </w:pPr>
            <w:r>
              <w:t xml:space="preserve">Отдел культуры </w:t>
            </w:r>
            <w:r>
              <w:lastRenderedPageBreak/>
              <w:t>администрации Лукояновского муниципального округа Нижегородской области</w:t>
            </w:r>
            <w:r w:rsidR="0049636A">
              <w:t>,</w:t>
            </w:r>
          </w:p>
          <w:p w:rsidR="005A4A9D" w:rsidRPr="00DF354D" w:rsidRDefault="005A4A9D" w:rsidP="0049636A">
            <w:pPr>
              <w:jc w:val="both"/>
            </w:pPr>
            <w:r w:rsidRPr="00DF354D">
              <w:t xml:space="preserve">Отдел МВД России  </w:t>
            </w:r>
          </w:p>
          <w:p w:rsidR="005A4A9D" w:rsidRPr="00023656" w:rsidRDefault="005A4A9D" w:rsidP="0049636A">
            <w:pPr>
              <w:jc w:val="both"/>
            </w:pPr>
            <w:r w:rsidRPr="00DF354D">
              <w:t>«Лукояновский» (по согласованию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trHeight w:val="17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3.3. 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 (по прибытии)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9636A">
            <w:pPr>
              <w:jc w:val="both"/>
            </w:pPr>
            <w:r>
              <w:t>Администрация Лукояновского муниципального округа Нижегородской области,</w:t>
            </w:r>
          </w:p>
          <w:p w:rsidR="005A4A9D" w:rsidRPr="00023656" w:rsidRDefault="005A4A9D" w:rsidP="0049636A">
            <w:pPr>
              <w:jc w:val="both"/>
            </w:pPr>
            <w:r>
              <w:t>Управление образования администрации Лукояновского муниципального округа Нижегородской области, Отдел МВД России «Лукояновский» (по согласованию</w:t>
            </w:r>
            <w:r w:rsidRPr="00862228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trHeight w:val="17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 w:rsidRPr="008F1133">
              <w:t>Основное мероприятие 3.4.</w:t>
            </w:r>
          </w:p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лицами из Донецкой, Луганской Народных Республик, Запорожской, </w:t>
            </w:r>
          </w:p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A87575" w:rsidRDefault="005A4A9D" w:rsidP="004A40E8">
            <w:pPr>
              <w:rPr>
                <w:lang w:bidi="ru-RU"/>
              </w:rPr>
            </w:pPr>
            <w:r w:rsidRPr="00A87575">
              <w:rPr>
                <w:lang w:bidi="ru-RU"/>
              </w:rP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5A4A9D" w:rsidRDefault="005A4A9D" w:rsidP="004A40E8">
            <w:r w:rsidRPr="00A87575">
              <w:rPr>
                <w:lang w:bidi="ru-RU"/>
              </w:rPr>
              <w:t>Отдел МВД России  «Лукояновский» 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AD2CD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3.5.</w:t>
            </w:r>
          </w:p>
          <w:p w:rsidR="005A4A9D" w:rsidRPr="00EC5AEA" w:rsidRDefault="005A4A9D" w:rsidP="00DC1DE6">
            <w:pPr>
              <w:widowControl w:val="0"/>
              <w:autoSpaceDE w:val="0"/>
              <w:autoSpaceDN w:val="0"/>
              <w:adjustRightInd w:val="0"/>
            </w:pPr>
            <w:r>
              <w:t xml:space="preserve">Ведение раздела «Антитеррор» на портале Лукояновского муниципального округа и </w:t>
            </w:r>
            <w:r>
              <w:lastRenderedPageBreak/>
              <w:t>наполнение его информационными материалами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lastRenderedPageBreak/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.</w:t>
            </w:r>
          </w:p>
          <w:p w:rsidR="005A4A9D" w:rsidRPr="00023656" w:rsidRDefault="005A4A9D" w:rsidP="004A40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C53D03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 w:rsidRPr="001E7DAF">
              <w:t xml:space="preserve"> </w:t>
            </w:r>
            <w:r>
              <w:t>Основное мероприятие 3.6.</w:t>
            </w:r>
          </w:p>
          <w:p w:rsidR="005A4A9D" w:rsidRDefault="005A4A9D" w:rsidP="00DC1DE6">
            <w:pPr>
              <w:widowControl w:val="0"/>
              <w:autoSpaceDE w:val="0"/>
              <w:autoSpaceDN w:val="0"/>
              <w:adjustRightInd w:val="0"/>
            </w:pPr>
            <w:r w:rsidRPr="001E7DAF">
              <w:t xml:space="preserve">Организация и размещение в </w:t>
            </w:r>
            <w:r>
              <w:t>средствах массовой информации</w:t>
            </w:r>
            <w:r w:rsidRPr="001E7DAF">
              <w:t xml:space="preserve">   и   сети   «Интернет»   информационных   материалов (</w:t>
            </w:r>
            <w:r>
              <w:t>текстовые,</w:t>
            </w:r>
            <w:r w:rsidRPr="001E7DAF">
              <w:t xml:space="preserve"> </w:t>
            </w:r>
            <w:r>
              <w:t xml:space="preserve"> ауди и видеоматериалы)</w:t>
            </w:r>
          </w:p>
          <w:p w:rsidR="005A4A9D" w:rsidRDefault="005A4A9D" w:rsidP="00DC1DE6">
            <w:pPr>
              <w:widowControl w:val="0"/>
              <w:autoSpaceDE w:val="0"/>
              <w:autoSpaceDN w:val="0"/>
              <w:adjustRightInd w:val="0"/>
            </w:pPr>
            <w:r>
              <w:t>по обеспечению общепрофилакти-</w:t>
            </w:r>
          </w:p>
          <w:p w:rsidR="005A4A9D" w:rsidRDefault="005A4A9D" w:rsidP="00DC1DE6">
            <w:pPr>
              <w:widowControl w:val="0"/>
              <w:autoSpaceDE w:val="0"/>
              <w:autoSpaceDN w:val="0"/>
              <w:adjustRightInd w:val="0"/>
            </w:pPr>
            <w:r>
              <w:t>ческого</w:t>
            </w:r>
            <w:r w:rsidRPr="001E7DAF">
              <w:t xml:space="preserve">  противодействия  идеологии терроризма   и   экстремизма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1C2334">
              <w:t>Администрация Лукояновского муниципально</w:t>
            </w:r>
            <w:r>
              <w:t>го округа Нижегородской области, управление образования администрации Лукояновского муниципального округа Нижегородской области, о</w:t>
            </w:r>
            <w:r w:rsidRPr="001C2334">
              <w:t>тдел культуры администрации Лукояновского муниципально</w:t>
            </w:r>
            <w:r>
              <w:t>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53D03" w:rsidRPr="00C65E03" w:rsidTr="00C53D03">
        <w:trPr>
          <w:jc w:val="center"/>
        </w:trPr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D42B52" w:rsidRDefault="00C53D03" w:rsidP="00C53D03">
            <w:pPr>
              <w:widowControl w:val="0"/>
              <w:autoSpaceDE w:val="0"/>
              <w:autoSpaceDN w:val="0"/>
              <w:adjustRightInd w:val="0"/>
            </w:pPr>
            <w:r w:rsidRPr="00D42B52">
              <w:t>Подпрограмма 4 «</w:t>
            </w:r>
            <w:r w:rsidRPr="00FB5C3A">
              <w:t>Развитие системы обеспечения безопасности на территории Лукояновского муниципального округа</w:t>
            </w:r>
            <w:r w:rsidRPr="00D42B52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39865,8</w:t>
            </w:r>
          </w:p>
        </w:tc>
      </w:tr>
      <w:tr w:rsidR="00C53D03" w:rsidRPr="00C65E03" w:rsidTr="00C53D03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Default="00C53D03" w:rsidP="00C53D03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4.1.</w:t>
            </w:r>
          </w:p>
          <w:p w:rsidR="00C53D03" w:rsidRPr="000B51E2" w:rsidRDefault="00C53D03" w:rsidP="00C53D03">
            <w:pPr>
              <w:widowControl w:val="0"/>
              <w:autoSpaceDE w:val="0"/>
              <w:autoSpaceDN w:val="0"/>
              <w:adjustRightInd w:val="0"/>
            </w:pPr>
            <w:r w:rsidRPr="008F3C56">
              <w:t xml:space="preserve">Содержание и развитие  ЕДДС  Лукояновского муниципального округа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A8421C" w:rsidRDefault="00C53D03" w:rsidP="00C53D03">
            <w:r w:rsidRPr="00A8421C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Default="00C53D03" w:rsidP="00C53D03">
            <w:r w:rsidRPr="00A8421C">
              <w:t>2023-202</w:t>
            </w:r>
            <w: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023656" w:rsidRDefault="00C53D03" w:rsidP="00C53D03">
            <w:r w:rsidRPr="007E23D9">
              <w:t>Администрация Лукояновского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39865,8</w:t>
            </w:r>
          </w:p>
        </w:tc>
      </w:tr>
      <w:tr w:rsidR="00C53D03" w:rsidRPr="00C65E03" w:rsidTr="00C53D03">
        <w:trPr>
          <w:jc w:val="center"/>
        </w:trPr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7E23D9" w:rsidRDefault="00C53D03" w:rsidP="00C53D03">
            <w:r>
              <w:t>Подпрограмма 5 «Пожарная 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29660,1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37411,7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44081,5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264484,2</w:t>
            </w:r>
          </w:p>
        </w:tc>
      </w:tr>
      <w:tr w:rsidR="00C53D03" w:rsidRPr="00C65E03" w:rsidTr="00C53D03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Default="00C53D03" w:rsidP="00C53D03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5.1.</w:t>
            </w:r>
          </w:p>
          <w:p w:rsidR="00C53D03" w:rsidRDefault="00C53D03" w:rsidP="00C53D03">
            <w:pPr>
              <w:widowControl w:val="0"/>
              <w:autoSpaceDE w:val="0"/>
              <w:autoSpaceDN w:val="0"/>
              <w:adjustRightInd w:val="0"/>
            </w:pPr>
            <w:r>
              <w:t>Содержание муниципальных пожарных команд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A8421C" w:rsidRDefault="00C53D03" w:rsidP="00C53D03">
            <w:r w:rsidRPr="00A8421C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Default="00C53D03" w:rsidP="00C53D03">
            <w:r w:rsidRPr="00A8421C">
              <w:t>2023-20</w:t>
            </w:r>
            <w:r>
              <w:t>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023656" w:rsidRDefault="00C53D03" w:rsidP="00C53D03">
            <w:r w:rsidRPr="007E23D9">
              <w:t>Администрация Лукояновского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8B27DC" w:rsidRDefault="00C53D03" w:rsidP="00C53D03">
            <w:pPr>
              <w:jc w:val="center"/>
            </w:pPr>
            <w:r w:rsidRPr="008B27DC">
              <w:t>29660,1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8B27DC" w:rsidRDefault="00C53D03" w:rsidP="00C53D03">
            <w:pPr>
              <w:jc w:val="center"/>
            </w:pPr>
            <w:r w:rsidRPr="008B27DC">
              <w:t>37411,7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2C49A7" w:rsidRDefault="00C53D03" w:rsidP="00C53D03">
            <w:pPr>
              <w:jc w:val="center"/>
            </w:pPr>
            <w:r>
              <w:t>44081,5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C53D03" w:rsidRDefault="00C53D03" w:rsidP="00C53D03">
            <w:pPr>
              <w:tabs>
                <w:tab w:val="left" w:pos="3273"/>
              </w:tabs>
              <w:jc w:val="center"/>
            </w:pPr>
            <w:r w:rsidRPr="00C53D03">
              <w:t>264484,2</w:t>
            </w:r>
          </w:p>
        </w:tc>
      </w:tr>
    </w:tbl>
    <w:p w:rsidR="009200E3" w:rsidRPr="008C692D" w:rsidRDefault="009200E3" w:rsidP="00997D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65E03">
        <w:rPr>
          <w:sz w:val="28"/>
          <w:szCs w:val="28"/>
        </w:rPr>
        <w:t xml:space="preserve">          </w:t>
      </w:r>
      <w:r w:rsidRPr="008C692D">
        <w:rPr>
          <w:sz w:val="26"/>
          <w:szCs w:val="26"/>
        </w:rPr>
        <w:t>2.5. Индикаторы достижения цели и непосредственные результаты реализации муниципальной программы.</w:t>
      </w:r>
    </w:p>
    <w:p w:rsidR="009200E3" w:rsidRPr="00F8789C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F8789C">
        <w:rPr>
          <w:sz w:val="26"/>
          <w:szCs w:val="26"/>
        </w:rPr>
        <w:t xml:space="preserve">          </w:t>
      </w:r>
      <w:r w:rsidRPr="00F8789C">
        <w:rPr>
          <w:sz w:val="26"/>
          <w:szCs w:val="26"/>
          <w:lang w:val="x-none" w:eastAsia="x-none"/>
        </w:rPr>
        <w:t>Таблица 2. Сведения об индикаторах и непосредственных результатах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71"/>
        <w:gridCol w:w="782"/>
        <w:gridCol w:w="726"/>
        <w:gridCol w:w="709"/>
        <w:gridCol w:w="709"/>
        <w:gridCol w:w="709"/>
        <w:gridCol w:w="690"/>
        <w:gridCol w:w="71"/>
        <w:gridCol w:w="638"/>
        <w:gridCol w:w="727"/>
        <w:gridCol w:w="850"/>
      </w:tblGrid>
      <w:tr w:rsidR="008A5145" w:rsidRPr="00C65E03" w:rsidTr="008A7EFD">
        <w:trPr>
          <w:jc w:val="center"/>
        </w:trPr>
        <w:tc>
          <w:tcPr>
            <w:tcW w:w="650" w:type="dxa"/>
            <w:vMerge w:val="restart"/>
            <w:vAlign w:val="center"/>
          </w:tcPr>
          <w:p w:rsidR="008A5145" w:rsidRPr="00C65E03" w:rsidRDefault="008A5145" w:rsidP="004A40E8">
            <w:pPr>
              <w:jc w:val="center"/>
            </w:pPr>
            <w:r>
              <w:t>№</w:t>
            </w:r>
            <w:r w:rsidRPr="00C65E03">
              <w:t xml:space="preserve"> п/п</w:t>
            </w:r>
          </w:p>
        </w:tc>
        <w:tc>
          <w:tcPr>
            <w:tcW w:w="3071" w:type="dxa"/>
            <w:vMerge w:val="restart"/>
            <w:vAlign w:val="center"/>
          </w:tcPr>
          <w:p w:rsidR="008A5145" w:rsidRPr="00C65E03" w:rsidRDefault="008A5145" w:rsidP="004A40E8">
            <w:pPr>
              <w:jc w:val="center"/>
            </w:pPr>
            <w:r w:rsidRPr="00C65E03">
              <w:t>Наименование индикатора/непосредственного результата</w:t>
            </w:r>
          </w:p>
        </w:tc>
        <w:tc>
          <w:tcPr>
            <w:tcW w:w="782" w:type="dxa"/>
            <w:vMerge w:val="restart"/>
            <w:vAlign w:val="center"/>
          </w:tcPr>
          <w:p w:rsidR="008A5145" w:rsidRPr="00C65E03" w:rsidRDefault="008A5145" w:rsidP="004A40E8">
            <w:pPr>
              <w:jc w:val="center"/>
            </w:pPr>
            <w:r w:rsidRPr="00C65E03">
              <w:t>Ед. измерения</w:t>
            </w:r>
          </w:p>
        </w:tc>
        <w:tc>
          <w:tcPr>
            <w:tcW w:w="5829" w:type="dxa"/>
            <w:gridSpan w:val="9"/>
          </w:tcPr>
          <w:p w:rsidR="008A5145" w:rsidRPr="00C65E03" w:rsidRDefault="008A5145" w:rsidP="004A40E8">
            <w:pPr>
              <w:jc w:val="center"/>
            </w:pPr>
            <w:r w:rsidRPr="00C65E03">
              <w:t>Значение индикатора/непосредственного результата</w:t>
            </w:r>
          </w:p>
        </w:tc>
      </w:tr>
      <w:tr w:rsidR="00997DFA" w:rsidRPr="00F730B3" w:rsidTr="008A7EFD">
        <w:trPr>
          <w:trHeight w:val="590"/>
          <w:jc w:val="center"/>
        </w:trPr>
        <w:tc>
          <w:tcPr>
            <w:tcW w:w="650" w:type="dxa"/>
            <w:vMerge/>
            <w:vAlign w:val="center"/>
          </w:tcPr>
          <w:p w:rsidR="00997DFA" w:rsidRPr="00C65E03" w:rsidRDefault="00997DFA" w:rsidP="00997DFA">
            <w:pPr>
              <w:jc w:val="center"/>
            </w:pPr>
          </w:p>
        </w:tc>
        <w:tc>
          <w:tcPr>
            <w:tcW w:w="3071" w:type="dxa"/>
            <w:vMerge/>
            <w:vAlign w:val="center"/>
          </w:tcPr>
          <w:p w:rsidR="00997DFA" w:rsidRPr="00C65E03" w:rsidRDefault="00997DFA" w:rsidP="00997DFA">
            <w:pPr>
              <w:jc w:val="center"/>
            </w:pPr>
          </w:p>
        </w:tc>
        <w:tc>
          <w:tcPr>
            <w:tcW w:w="782" w:type="dxa"/>
            <w:vMerge/>
            <w:vAlign w:val="center"/>
          </w:tcPr>
          <w:p w:rsidR="00997DFA" w:rsidRPr="00C65E03" w:rsidRDefault="00997DFA" w:rsidP="00997DFA">
            <w:pPr>
              <w:jc w:val="center"/>
            </w:pPr>
          </w:p>
        </w:tc>
        <w:tc>
          <w:tcPr>
            <w:tcW w:w="726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2021 год</w:t>
            </w:r>
          </w:p>
        </w:tc>
        <w:tc>
          <w:tcPr>
            <w:tcW w:w="709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2022 год</w:t>
            </w:r>
          </w:p>
        </w:tc>
        <w:tc>
          <w:tcPr>
            <w:tcW w:w="709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2023 год</w:t>
            </w:r>
          </w:p>
        </w:tc>
        <w:tc>
          <w:tcPr>
            <w:tcW w:w="709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2024 год</w:t>
            </w:r>
          </w:p>
        </w:tc>
        <w:tc>
          <w:tcPr>
            <w:tcW w:w="690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2025 год</w:t>
            </w:r>
          </w:p>
        </w:tc>
        <w:tc>
          <w:tcPr>
            <w:tcW w:w="709" w:type="dxa"/>
            <w:gridSpan w:val="2"/>
            <w:vAlign w:val="center"/>
          </w:tcPr>
          <w:p w:rsidR="00997DFA" w:rsidRPr="00F730B3" w:rsidRDefault="00997DFA" w:rsidP="00997DFA">
            <w:pPr>
              <w:ind w:left="-253" w:firstLine="253"/>
              <w:jc w:val="center"/>
            </w:pPr>
            <w:r>
              <w:t>2026 год</w:t>
            </w:r>
          </w:p>
        </w:tc>
        <w:tc>
          <w:tcPr>
            <w:tcW w:w="727" w:type="dxa"/>
            <w:vAlign w:val="center"/>
          </w:tcPr>
          <w:p w:rsidR="00997DFA" w:rsidRDefault="00997DFA" w:rsidP="00997DFA">
            <w:pPr>
              <w:jc w:val="center"/>
            </w:pPr>
            <w:r>
              <w:t>2027</w:t>
            </w:r>
          </w:p>
          <w:p w:rsidR="00997DFA" w:rsidRDefault="00997DFA" w:rsidP="00997DFA">
            <w:pPr>
              <w:jc w:val="center"/>
            </w:pPr>
            <w:r>
              <w:t>год</w:t>
            </w:r>
          </w:p>
        </w:tc>
        <w:tc>
          <w:tcPr>
            <w:tcW w:w="850" w:type="dxa"/>
            <w:vAlign w:val="center"/>
          </w:tcPr>
          <w:p w:rsidR="00997DFA" w:rsidRDefault="00997DFA" w:rsidP="00997DFA">
            <w:pPr>
              <w:jc w:val="center"/>
            </w:pPr>
            <w:r>
              <w:t>2028</w:t>
            </w:r>
          </w:p>
          <w:p w:rsidR="00997DFA" w:rsidRDefault="00997DFA" w:rsidP="00997DFA">
            <w:pPr>
              <w:jc w:val="center"/>
            </w:pPr>
            <w:r>
              <w:t>год</w:t>
            </w:r>
          </w:p>
        </w:tc>
      </w:tr>
      <w:tr w:rsidR="00997DFA" w:rsidRPr="00C65E03" w:rsidTr="008A7EFD">
        <w:trPr>
          <w:trHeight w:val="393"/>
          <w:jc w:val="center"/>
        </w:trPr>
        <w:tc>
          <w:tcPr>
            <w:tcW w:w="650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1</w:t>
            </w:r>
          </w:p>
        </w:tc>
        <w:tc>
          <w:tcPr>
            <w:tcW w:w="3071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2</w:t>
            </w:r>
          </w:p>
        </w:tc>
        <w:tc>
          <w:tcPr>
            <w:tcW w:w="782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3</w:t>
            </w:r>
          </w:p>
        </w:tc>
        <w:tc>
          <w:tcPr>
            <w:tcW w:w="726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4</w:t>
            </w:r>
          </w:p>
        </w:tc>
        <w:tc>
          <w:tcPr>
            <w:tcW w:w="709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5</w:t>
            </w:r>
          </w:p>
        </w:tc>
        <w:tc>
          <w:tcPr>
            <w:tcW w:w="709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6</w:t>
            </w:r>
          </w:p>
        </w:tc>
        <w:tc>
          <w:tcPr>
            <w:tcW w:w="709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7</w:t>
            </w:r>
          </w:p>
        </w:tc>
        <w:tc>
          <w:tcPr>
            <w:tcW w:w="690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997DFA" w:rsidRPr="00C65E03" w:rsidRDefault="00997DFA" w:rsidP="00997DFA">
            <w:pPr>
              <w:jc w:val="center"/>
            </w:pPr>
            <w:r>
              <w:t>9</w:t>
            </w:r>
          </w:p>
        </w:tc>
        <w:tc>
          <w:tcPr>
            <w:tcW w:w="727" w:type="dxa"/>
            <w:vAlign w:val="center"/>
          </w:tcPr>
          <w:p w:rsidR="00997DFA" w:rsidRDefault="00997DFA" w:rsidP="00997DFA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97DFA" w:rsidRDefault="00997DFA" w:rsidP="00997DFA">
            <w:pPr>
              <w:jc w:val="center"/>
            </w:pPr>
            <w:r>
              <w:t>11</w:t>
            </w:r>
          </w:p>
        </w:tc>
      </w:tr>
      <w:tr w:rsidR="008A5145" w:rsidRPr="00C65E03" w:rsidTr="008A7EFD">
        <w:trPr>
          <w:jc w:val="center"/>
        </w:trPr>
        <w:tc>
          <w:tcPr>
            <w:tcW w:w="10332" w:type="dxa"/>
            <w:gridSpan w:val="12"/>
          </w:tcPr>
          <w:p w:rsidR="008A5145" w:rsidRPr="00D42B52" w:rsidRDefault="008A5145" w:rsidP="004A40E8">
            <w:pPr>
              <w:tabs>
                <w:tab w:val="left" w:pos="3273"/>
              </w:tabs>
            </w:pPr>
            <w:r w:rsidRPr="00D42B52">
              <w:t>Муниципальная программа «Обеспечение безопасности жизнедеятельности населения</w:t>
            </w:r>
          </w:p>
          <w:p w:rsidR="008A5145" w:rsidRPr="00C65E03" w:rsidRDefault="008A5145" w:rsidP="004A40E8">
            <w:r w:rsidRPr="00D42B52">
              <w:t>Лукояновского муниципального округа Нижегородской области»</w:t>
            </w:r>
          </w:p>
        </w:tc>
      </w:tr>
      <w:tr w:rsidR="00530CEE" w:rsidRPr="00C65E03" w:rsidTr="008A7EFD">
        <w:trPr>
          <w:jc w:val="center"/>
        </w:trPr>
        <w:tc>
          <w:tcPr>
            <w:tcW w:w="10332" w:type="dxa"/>
            <w:gridSpan w:val="12"/>
          </w:tcPr>
          <w:p w:rsidR="00530CEE" w:rsidRPr="00C65E03" w:rsidRDefault="00530CEE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F730B3"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54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741D53">
              <w:t>Доля правонарушений</w:t>
            </w:r>
            <w:r>
              <w:t xml:space="preserve">, совершенных </w:t>
            </w:r>
            <w:r w:rsidRPr="00741D53">
              <w:t xml:space="preserve"> в </w:t>
            </w:r>
            <w:r>
              <w:t>общественных местах от общего количества правонарушений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29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22,14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lastRenderedPageBreak/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4F6BAA"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4F6BAA"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D42B52">
              <w:t>гражданской обороны и чрезвычайных ситуаций</w:t>
            </w:r>
            <w:r w:rsidRPr="004F6BAA">
              <w:t xml:space="preserve"> 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85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945F78"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65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82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</w:tr>
      <w:tr w:rsidR="008A7EFD" w:rsidRPr="00C65E03" w:rsidTr="007079CF">
        <w:trPr>
          <w:jc w:val="center"/>
        </w:trPr>
        <w:tc>
          <w:tcPr>
            <w:tcW w:w="10332" w:type="dxa"/>
            <w:gridSpan w:val="12"/>
          </w:tcPr>
          <w:p w:rsidR="008A7EFD" w:rsidRPr="00C65E03" w:rsidRDefault="008A7EFD" w:rsidP="004A40E8">
            <w:pPr>
              <w:jc w:val="center"/>
            </w:pPr>
            <w:r w:rsidRPr="00F35FD6">
              <w:t>Непосредственный результат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>
              <w:t>Количество гибели и травматизма людей на пожарах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>
              <w:t>Количество</w:t>
            </w:r>
            <w:r w:rsidRPr="00F06D0E">
              <w:t xml:space="preserve"> правонарушений, совершенных  в общественных местах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 w:rsidRPr="00F35FD6"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шт.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 w:rsidRPr="00F35FD6">
              <w:t>Количество сотрудников ЕДДС администрации Лукояновского муниципального округа</w:t>
            </w:r>
            <w:r>
              <w:t>,</w:t>
            </w:r>
            <w:r w:rsidRPr="00F35FD6">
              <w:t xml:space="preserve"> прошедших обучение в области </w:t>
            </w:r>
            <w: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чел.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 w:rsidRPr="00EB2146">
              <w:t>Оснащенность муниципальных пожарных команд 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шт.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86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109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133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</w:tr>
      <w:tr w:rsidR="008A7EFD" w:rsidRPr="00C65E03" w:rsidTr="007079CF">
        <w:trPr>
          <w:jc w:val="center"/>
        </w:trPr>
        <w:tc>
          <w:tcPr>
            <w:tcW w:w="10332" w:type="dxa"/>
            <w:gridSpan w:val="12"/>
          </w:tcPr>
          <w:p w:rsidR="008A7EFD" w:rsidRPr="00D42B52" w:rsidRDefault="008A7EFD" w:rsidP="004A40E8">
            <w:r w:rsidRPr="00D42B52">
              <w:t xml:space="preserve">Подпрограмма 1 «Защита населения и территорий от чрезвычайных ситуаций, обеспечение </w:t>
            </w:r>
            <w:r>
              <w:t xml:space="preserve">пожарной безопасности и </w:t>
            </w:r>
            <w:r w:rsidRPr="00D42B52">
              <w:t>безопасности людей на водных объектах»</w:t>
            </w:r>
          </w:p>
        </w:tc>
      </w:tr>
      <w:tr w:rsidR="00A07AA4" w:rsidRPr="00C65E03" w:rsidTr="007079CF">
        <w:trPr>
          <w:jc w:val="center"/>
        </w:trPr>
        <w:tc>
          <w:tcPr>
            <w:tcW w:w="10332" w:type="dxa"/>
            <w:gridSpan w:val="12"/>
          </w:tcPr>
          <w:p w:rsidR="00A07AA4" w:rsidRPr="00C65E03" w:rsidRDefault="00A07AA4" w:rsidP="004A40E8">
            <w:pPr>
              <w:jc w:val="center"/>
            </w:pPr>
            <w:r w:rsidRPr="00C65E03">
              <w:t>Индикатор</w:t>
            </w:r>
            <w:r>
              <w:t>ы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3C3E82" w:rsidRDefault="008A5145" w:rsidP="004A40E8">
            <w:pPr>
              <w:tabs>
                <w:tab w:val="left" w:pos="3273"/>
              </w:tabs>
            </w:pPr>
            <w:r w:rsidRPr="00575980">
              <w:t xml:space="preserve">Доля населения Лукояновского муниципального округа, проинформированного </w:t>
            </w:r>
            <w:r>
              <w:t>о мерах пожарной безопасности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727" w:type="dxa"/>
            <w:vAlign w:val="center"/>
          </w:tcPr>
          <w:p w:rsidR="008A7EFD" w:rsidRDefault="008A7EFD" w:rsidP="004A40E8">
            <w:pPr>
              <w:jc w:val="center"/>
            </w:pPr>
            <w:r>
              <w:t>54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</w:tr>
      <w:tr w:rsidR="00A07AA4" w:rsidRPr="00C65E03" w:rsidTr="007079CF">
        <w:trPr>
          <w:jc w:val="center"/>
        </w:trPr>
        <w:tc>
          <w:tcPr>
            <w:tcW w:w="10332" w:type="dxa"/>
            <w:gridSpan w:val="12"/>
          </w:tcPr>
          <w:p w:rsidR="00A07AA4" w:rsidRPr="00C65E03" w:rsidRDefault="00A07AA4" w:rsidP="004A40E8">
            <w:pPr>
              <w:jc w:val="center"/>
            </w:pPr>
            <w:r>
              <w:t>Непосредственные</w:t>
            </w:r>
            <w:r w:rsidRPr="00C65E03">
              <w:t xml:space="preserve"> результат</w:t>
            </w:r>
            <w:r>
              <w:t>ы1</w:t>
            </w:r>
          </w:p>
        </w:tc>
      </w:tr>
      <w:tr w:rsidR="008A5145" w:rsidRPr="00C65E03" w:rsidTr="00A07AA4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3C3E82" w:rsidRDefault="008A5145" w:rsidP="004A40E8">
            <w:pPr>
              <w:tabs>
                <w:tab w:val="left" w:pos="3273"/>
              </w:tabs>
            </w:pPr>
            <w:r w:rsidRPr="00B2607B">
              <w:t>Количество гибели и травматизма людей на пожарах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077920" w:rsidRDefault="008E7A2D" w:rsidP="004A40E8">
            <w:r w:rsidRPr="00077920"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A07AA4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7A23A0" w:rsidRDefault="008A5145" w:rsidP="004A40E8">
            <w:pPr>
              <w:tabs>
                <w:tab w:val="left" w:pos="3273"/>
              </w:tabs>
            </w:pPr>
            <w:r w:rsidRPr="00A65D92"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29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22,14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727" w:type="dxa"/>
            <w:vAlign w:val="center"/>
          </w:tcPr>
          <w:p w:rsidR="008A5145" w:rsidRDefault="00A07AA4" w:rsidP="004A40E8">
            <w:pPr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7A23A0" w:rsidRDefault="008E7A2D" w:rsidP="004A40E8">
            <w:pPr>
              <w:jc w:val="center"/>
            </w:pPr>
            <w:r w:rsidRPr="007A23A0">
              <w:t>Непосредственные результаты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7A23A0" w:rsidRDefault="008A5145" w:rsidP="004A40E8">
            <w:pPr>
              <w:tabs>
                <w:tab w:val="left" w:pos="3273"/>
              </w:tabs>
            </w:pPr>
            <w:r w:rsidRPr="007A23A0">
              <w:t>Количество правонарушений</w:t>
            </w:r>
            <w:r>
              <w:t>, совершенных</w:t>
            </w:r>
            <w:r w:rsidRPr="007A23A0">
              <w:t xml:space="preserve"> в </w:t>
            </w:r>
            <w:r>
              <w:t>общественных местах</w:t>
            </w:r>
            <w:r w:rsidRPr="007A23A0">
              <w:t xml:space="preserve"> 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r w:rsidRPr="00515FB4">
              <w:t xml:space="preserve">Подпрограмма 3 </w:t>
            </w:r>
            <w:r>
              <w:t>«</w:t>
            </w:r>
            <w:r w:rsidRPr="00515FB4">
              <w:t>Профилактика терроризма и экстремизма на территории Лукояновского муниципального округа</w:t>
            </w:r>
            <w:r>
              <w:t>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515FB4" w:rsidRDefault="008A5145" w:rsidP="004A40E8">
            <w:pPr>
              <w:shd w:val="clear" w:color="auto" w:fill="FFFFFF"/>
            </w:pPr>
            <w:r w:rsidRPr="00515FB4">
              <w:rPr>
                <w:rFonts w:ascii="YS Text" w:hAnsi="YS Text" w:hint="eastAsia"/>
                <w:color w:val="000000"/>
              </w:rPr>
              <w:t xml:space="preserve">Проведение </w:t>
            </w:r>
            <w:r w:rsidRPr="00515FB4">
              <w:rPr>
                <w:rFonts w:ascii="YS Text" w:hAnsi="YS Text"/>
                <w:color w:val="000000"/>
              </w:rPr>
              <w:t>мероприятий, направленных на повышение уровня межведомственного взаимодействия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727" w:type="dxa"/>
            <w:vAlign w:val="center"/>
          </w:tcPr>
          <w:p w:rsidR="008A5145" w:rsidRDefault="008E7A2D" w:rsidP="008E7A2D">
            <w:pPr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Непосредственные результаты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0C219B"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r w:rsidRPr="00682683">
              <w:t>Подпрограмма 4</w:t>
            </w:r>
            <w:r>
              <w:t xml:space="preserve"> «</w:t>
            </w:r>
            <w:r w:rsidRPr="00FB5C3A">
              <w:t>Развитие системы обеспечения безопасности на территории Лукояновского муниципального округа</w:t>
            </w:r>
            <w:r>
              <w:t>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lastRenderedPageBreak/>
              <w:t>Индикаторы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0C219B">
              <w:rPr>
                <w:lang w:eastAsia="zh-CN"/>
              </w:rPr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077920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85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Непосредственные результаты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0C219B">
              <w:t>Количество сотрудников ЕДДС администрации Лукояновского муниципального округа</w:t>
            </w:r>
            <w:r>
              <w:t>,</w:t>
            </w:r>
            <w:r w:rsidRPr="000C219B">
              <w:t xml:space="preserve"> прошедших обучение в области </w:t>
            </w:r>
            <w:r w:rsidRPr="00077920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чел.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Default="008E7A2D" w:rsidP="004A40E8">
            <w:pPr>
              <w:jc w:val="center"/>
            </w:pPr>
            <w:r>
              <w:t>Подпрограмма 5 «Пожарная безопасность»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Default="008E7A2D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945F78"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65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82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Default="008E7A2D" w:rsidP="004A40E8">
            <w:pPr>
              <w:jc w:val="center"/>
            </w:pPr>
            <w:r>
              <w:t>Непосредственный результат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F34C86">
              <w:t>Оснащенность муниципальных пожарных команд 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шт.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86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109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133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</w:tr>
    </w:tbl>
    <w:p w:rsidR="009200E3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2.6. Меры правового регулирования.</w:t>
      </w:r>
    </w:p>
    <w:p w:rsidR="009200E3" w:rsidRPr="00286D74" w:rsidRDefault="009200E3" w:rsidP="009200E3">
      <w:pPr>
        <w:autoSpaceDE w:val="0"/>
        <w:autoSpaceDN w:val="0"/>
        <w:adjustRightInd w:val="0"/>
        <w:jc w:val="center"/>
        <w:rPr>
          <w:bCs/>
          <w:iCs/>
          <w:sz w:val="26"/>
          <w:szCs w:val="26"/>
        </w:rPr>
      </w:pPr>
      <w:r w:rsidRPr="00286D74">
        <w:rPr>
          <w:bCs/>
          <w:iCs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98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136"/>
        <w:gridCol w:w="3173"/>
        <w:gridCol w:w="2167"/>
        <w:gridCol w:w="1772"/>
        <w:gridCol w:w="7"/>
      </w:tblGrid>
      <w:tr w:rsidR="009200E3" w:rsidRPr="000D2728" w:rsidTr="004A40E8">
        <w:trPr>
          <w:gridAfter w:val="1"/>
          <w:wAfter w:w="7" w:type="dxa"/>
          <w:cantSplit/>
          <w:trHeight w:val="49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N п/п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9200E3" w:rsidRPr="000D2728" w:rsidTr="004A40E8">
        <w:trPr>
          <w:gridAfter w:val="1"/>
          <w:wAfter w:w="7" w:type="dxa"/>
          <w:cantSplit/>
          <w:trHeight w:val="24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5</w:t>
            </w:r>
          </w:p>
        </w:tc>
      </w:tr>
      <w:tr w:rsidR="009200E3" w:rsidRPr="00F15475" w:rsidTr="004A40E8">
        <w:trPr>
          <w:cantSplit/>
          <w:trHeight w:val="245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5">
              <w:rPr>
                <w:b/>
              </w:rPr>
              <w:t>Подпрограмма 1</w:t>
            </w:r>
            <w:r>
              <w:rPr>
                <w:b/>
              </w:rPr>
              <w:t xml:space="preserve"> </w:t>
            </w:r>
            <w:r w:rsidRPr="00F15475">
              <w:rPr>
                <w:b/>
              </w:rPr>
              <w:t>«</w:t>
            </w:r>
            <w:r w:rsidRPr="003524B3">
              <w:rPr>
                <w:b/>
              </w:rPr>
              <w:t>Защита населения и территорий от чрезвычайных ситуаций, обеспечение</w:t>
            </w:r>
            <w:r>
              <w:rPr>
                <w:b/>
              </w:rPr>
              <w:t xml:space="preserve"> пожарной безопасности</w:t>
            </w:r>
            <w:r w:rsidRPr="003524B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3524B3">
              <w:rPr>
                <w:b/>
              </w:rPr>
              <w:t>безопасности людей на водных объектах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245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11C3E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  <w:lang w:bidi="ru-RU"/>
              </w:rPr>
            </w:pPr>
            <w:r w:rsidRPr="00F15475">
              <w:rPr>
                <w:b/>
              </w:rPr>
              <w:t>Подпрограмма 2 «</w:t>
            </w:r>
            <w:r w:rsidRPr="00F11C3E">
              <w:rPr>
                <w:b/>
              </w:rPr>
              <w:t>Профилактика преступлений и иных правонарушений на территории Лукояновского муниципального округа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  <w:lang w:bidi="ru-RU"/>
              </w:rPr>
            </w:pPr>
            <w:r>
              <w:rPr>
                <w:b/>
              </w:rPr>
              <w:t>Под</w:t>
            </w:r>
            <w:r w:rsidRPr="00F15475">
              <w:rPr>
                <w:b/>
              </w:rPr>
              <w:t>программа 3 «</w:t>
            </w:r>
            <w:r w:rsidRPr="00F11C3E">
              <w:rPr>
                <w:b/>
              </w:rPr>
              <w:t>Профилактика терроризма и экстремизма на территории Лукояновского муниципального округа</w:t>
            </w:r>
            <w:r w:rsidRPr="00F15475"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250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5">
              <w:rPr>
                <w:b/>
              </w:rPr>
              <w:t>Подпрограмма 4 «</w:t>
            </w:r>
            <w:r w:rsidRPr="00FB5C3A">
              <w:rPr>
                <w:b/>
              </w:rPr>
              <w:t>Развитие системы обеспечения безопасности на территории Лукояновского муниципального округа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30E7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0E7">
              <w:rPr>
                <w:b/>
              </w:rPr>
              <w:t>Подпрограмма 5 «Пожарная безопасность»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BA30E7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</w:tbl>
    <w:p w:rsidR="009200E3" w:rsidRPr="00F15475" w:rsidRDefault="009200E3" w:rsidP="009200E3">
      <w:pPr>
        <w:autoSpaceDE w:val="0"/>
        <w:autoSpaceDN w:val="0"/>
        <w:adjustRightInd w:val="0"/>
        <w:jc w:val="center"/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2.7. Участие в реализации муниципальной программы муниципальных предприятий, общественных и иных организаций, а также внебюджетных фондов.</w:t>
      </w:r>
    </w:p>
    <w:p w:rsidR="009200E3" w:rsidRPr="00077920" w:rsidRDefault="009200E3" w:rsidP="009200E3">
      <w:pPr>
        <w:autoSpaceDE w:val="0"/>
        <w:autoSpaceDN w:val="0"/>
        <w:adjustRightInd w:val="0"/>
        <w:rPr>
          <w:sz w:val="26"/>
          <w:szCs w:val="26"/>
        </w:rPr>
      </w:pPr>
      <w:r w:rsidRPr="008C692D">
        <w:rPr>
          <w:sz w:val="26"/>
          <w:szCs w:val="26"/>
        </w:rPr>
        <w:t xml:space="preserve">    </w:t>
      </w:r>
      <w:r w:rsidRPr="0007792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У</w:t>
      </w:r>
      <w:r w:rsidRPr="00077920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077920">
        <w:rPr>
          <w:sz w:val="26"/>
          <w:szCs w:val="26"/>
        </w:rPr>
        <w:t xml:space="preserve"> в реализации муниципальной 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2.8. Обоснование объема финансовых ресурсов.</w:t>
      </w:r>
    </w:p>
    <w:p w:rsidR="00DC1DE6" w:rsidRDefault="009200E3" w:rsidP="00DC1D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86D74">
        <w:rPr>
          <w:sz w:val="26"/>
          <w:szCs w:val="26"/>
        </w:rPr>
        <w:t>Ресурсное обеспечение реализации Программы за счет средств бюджета Лукояновского муниципального округа Нижегородской области.</w:t>
      </w:r>
    </w:p>
    <w:p w:rsidR="00DC1DE6" w:rsidRDefault="00DC1DE6" w:rsidP="00DC1DE6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9200E3" w:rsidRDefault="009200E3" w:rsidP="00DC1DE6">
      <w:pPr>
        <w:autoSpaceDE w:val="0"/>
        <w:autoSpaceDN w:val="0"/>
        <w:adjustRightInd w:val="0"/>
        <w:ind w:firstLine="708"/>
        <w:jc w:val="center"/>
        <w:rPr>
          <w:sz w:val="26"/>
          <w:szCs w:val="26"/>
          <w:lang w:eastAsia="x-none"/>
        </w:rPr>
      </w:pPr>
      <w:r w:rsidRPr="00286D74">
        <w:rPr>
          <w:sz w:val="26"/>
          <w:szCs w:val="26"/>
          <w:lang w:val="x-none" w:eastAsia="x-none"/>
        </w:rPr>
        <w:t xml:space="preserve">Таблица 4. Ресурсное обеспечение реализации муниципальной программы за счет средств бюджета Лукояновского муниципального </w:t>
      </w:r>
      <w:r w:rsidRPr="00286D74">
        <w:rPr>
          <w:sz w:val="26"/>
          <w:szCs w:val="26"/>
          <w:lang w:eastAsia="x-none"/>
        </w:rPr>
        <w:t>округа Нижегородской области</w:t>
      </w:r>
    </w:p>
    <w:p w:rsidR="009200E3" w:rsidRPr="00C65E03" w:rsidRDefault="009200E3" w:rsidP="009200E3">
      <w:pPr>
        <w:rPr>
          <w:sz w:val="8"/>
          <w:szCs w:val="8"/>
        </w:rPr>
      </w:pPr>
    </w:p>
    <w:tbl>
      <w:tblPr>
        <w:tblW w:w="103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315"/>
        <w:gridCol w:w="1582"/>
        <w:gridCol w:w="790"/>
        <w:gridCol w:w="811"/>
        <w:gridCol w:w="890"/>
        <w:gridCol w:w="814"/>
        <w:gridCol w:w="832"/>
        <w:gridCol w:w="790"/>
      </w:tblGrid>
      <w:tr w:rsidR="00A84FF7" w:rsidRPr="00CE59BD" w:rsidTr="00C53D03">
        <w:trPr>
          <w:cantSplit/>
          <w:trHeight w:val="296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lastRenderedPageBreak/>
              <w:t>Статус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pPr>
              <w:ind w:firstLine="1"/>
              <w:jc w:val="center"/>
            </w:pPr>
            <w:r w:rsidRPr="00CE59BD">
              <w:t>Муниципальный заказчик-координатор, соисполнители</w:t>
            </w:r>
          </w:p>
        </w:tc>
        <w:tc>
          <w:tcPr>
            <w:tcW w:w="49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Расходы (тыс. руб.)</w:t>
            </w:r>
          </w:p>
        </w:tc>
      </w:tr>
      <w:tr w:rsidR="00A84FF7" w:rsidRPr="00CE59BD" w:rsidTr="00C53D03">
        <w:trPr>
          <w:cantSplit/>
          <w:trHeight w:val="645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23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15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 w:rsidRPr="00FE663C">
              <w:t>2023</w:t>
            </w:r>
          </w:p>
          <w:p w:rsidR="00A84FF7" w:rsidRPr="00FE663C" w:rsidRDefault="00A84FF7" w:rsidP="004A40E8">
            <w:pPr>
              <w:jc w:val="center"/>
            </w:pPr>
            <w:r w:rsidRPr="00FE663C">
              <w:t>год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FE663C" w:rsidRDefault="00A84FF7" w:rsidP="004A40E8">
            <w:pPr>
              <w:jc w:val="center"/>
            </w:pPr>
            <w:r w:rsidRPr="00FE663C">
              <w:t xml:space="preserve">2024 </w:t>
            </w:r>
            <w:r>
              <w:t>г</w:t>
            </w:r>
            <w:r w:rsidRPr="00FE663C">
              <w:t>од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FE663C" w:rsidRDefault="00A84FF7" w:rsidP="004A40E8">
            <w:pPr>
              <w:jc w:val="center"/>
            </w:pPr>
            <w:r w:rsidRPr="00FE663C">
              <w:t>2025 год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 w:rsidRPr="00AA0392">
              <w:t>2026</w:t>
            </w:r>
            <w:r>
              <w:t xml:space="preserve"> год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2027</w:t>
            </w:r>
          </w:p>
          <w:p w:rsidR="00A84FF7" w:rsidRPr="00AA0392" w:rsidRDefault="00A84FF7" w:rsidP="004A40E8">
            <w:pPr>
              <w:jc w:val="center"/>
            </w:pPr>
            <w:r>
              <w:t>год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2028</w:t>
            </w:r>
          </w:p>
          <w:p w:rsidR="00A84FF7" w:rsidRDefault="00A84FF7" w:rsidP="004A40E8">
            <w:pPr>
              <w:jc w:val="center"/>
            </w:pPr>
            <w:r>
              <w:t>год</w:t>
            </w:r>
          </w:p>
        </w:tc>
      </w:tr>
      <w:tr w:rsidR="00A84FF7" w:rsidRPr="00CE59BD" w:rsidTr="00C53D03">
        <w:trPr>
          <w:cantSplit/>
          <w:trHeight w:val="240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tabs>
                <w:tab w:val="center" w:pos="1010"/>
              </w:tabs>
              <w:jc w:val="center"/>
            </w:pPr>
            <w:r w:rsidRPr="00CE59BD">
              <w:t>1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</w:tr>
      <w:tr w:rsidR="00C53D03" w:rsidRPr="00CE59BD" w:rsidTr="00C53D03">
        <w:trPr>
          <w:cantSplit/>
          <w:trHeight w:val="24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D03" w:rsidRPr="00CE59BD" w:rsidRDefault="00C53D03" w:rsidP="00C53D03">
            <w:r w:rsidRPr="00CE59BD">
              <w:t>Муниципальная программа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D03" w:rsidRPr="00CE59BD" w:rsidRDefault="00C53D03" w:rsidP="00C53D03">
            <w:r w:rsidRPr="00CE59BD">
              <w:t>Обеспечение безопасности жизнедеятельности населения  Лукояновского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03" w:rsidRPr="00CE59BD" w:rsidRDefault="00C53D03" w:rsidP="00C53D03">
            <w:r w:rsidRPr="00CE59BD">
              <w:t>всего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34304,5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43353,4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51084,40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59351,7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58435,8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59064,8</w:t>
            </w:r>
          </w:p>
        </w:tc>
      </w:tr>
      <w:tr w:rsidR="00C53D03" w:rsidRPr="00CE59BD" w:rsidTr="00C53D03">
        <w:trPr>
          <w:cantSplit/>
          <w:trHeight w:val="441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D03" w:rsidRPr="00CE59BD" w:rsidRDefault="00C53D03" w:rsidP="00C53D03"/>
        </w:tc>
        <w:tc>
          <w:tcPr>
            <w:tcW w:w="23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D03" w:rsidRPr="00CE59BD" w:rsidRDefault="00C53D03" w:rsidP="00C53D03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03" w:rsidRPr="00CE59BD" w:rsidRDefault="00C53D03" w:rsidP="00C53D03"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34304,5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43353,4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51084,40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59351,7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58435,8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03" w:rsidRPr="00AD2CD7" w:rsidRDefault="00C53D03" w:rsidP="00C53D03">
            <w:pPr>
              <w:tabs>
                <w:tab w:val="left" w:pos="3273"/>
              </w:tabs>
              <w:jc w:val="center"/>
            </w:pPr>
            <w:r w:rsidRPr="00AD2CD7">
              <w:t>59064,8</w:t>
            </w:r>
          </w:p>
        </w:tc>
      </w:tr>
      <w:tr w:rsidR="00A84FF7" w:rsidRPr="00CE59BD" w:rsidTr="00C53D03">
        <w:trPr>
          <w:cantSplit/>
          <w:trHeight w:val="240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3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r>
              <w:t xml:space="preserve">соисполнители </w:t>
            </w:r>
          </w:p>
          <w:p w:rsidR="00A84FF7" w:rsidRPr="00CE59BD" w:rsidRDefault="00A84FF7" w:rsidP="004A40E8"/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0,0</w:t>
            </w:r>
          </w:p>
        </w:tc>
      </w:tr>
      <w:tr w:rsidR="00A84FF7" w:rsidRPr="00CE59BD" w:rsidTr="00C53D03">
        <w:trPr>
          <w:cantSplit/>
          <w:trHeight w:val="24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 xml:space="preserve">Подпрограмма 1 </w:t>
            </w:r>
          </w:p>
          <w:p w:rsidR="00A84FF7" w:rsidRPr="00CE59BD" w:rsidRDefault="00A84FF7" w:rsidP="004A40E8"/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Default="00A84FF7" w:rsidP="004A40E8">
            <w:r w:rsidRPr="003524B3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всего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66,0</w:t>
            </w:r>
          </w:p>
          <w:p w:rsidR="00A84FF7" w:rsidRPr="00CE59BD" w:rsidRDefault="00A84FF7" w:rsidP="008E6CF1">
            <w:pPr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240,0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3D0CFD" w:rsidP="003D0CFD">
            <w:pPr>
              <w:jc w:val="center"/>
            </w:pPr>
            <w:r>
              <w:t>188</w:t>
            </w:r>
            <w:r w:rsidR="00A84FF7">
              <w:t>,</w:t>
            </w:r>
            <w:r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3D0CFD" w:rsidP="008E6CF1">
            <w:pPr>
              <w:jc w:val="center"/>
            </w:pPr>
            <w:r>
              <w:t>240</w:t>
            </w:r>
            <w:r w:rsidR="00A84FF7">
              <w:t>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3D0CFD" w:rsidP="008E6CF1">
            <w:pPr>
              <w:jc w:val="center"/>
            </w:pPr>
            <w:r>
              <w:t>240</w:t>
            </w:r>
            <w:r w:rsidR="00A84FF7">
              <w:t>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3D0CFD" w:rsidP="008E6CF1">
            <w:pPr>
              <w:jc w:val="center"/>
            </w:pPr>
            <w:r>
              <w:t>240</w:t>
            </w:r>
            <w:r w:rsidR="00A84FF7">
              <w:t>,0</w:t>
            </w:r>
          </w:p>
        </w:tc>
      </w:tr>
      <w:tr w:rsidR="003D0CFD" w:rsidRPr="00CE59BD" w:rsidTr="00C53D03">
        <w:trPr>
          <w:cantSplit/>
          <w:trHeight w:val="480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CFD" w:rsidRPr="00CE59BD" w:rsidRDefault="003D0CFD" w:rsidP="003D0CFD"/>
        </w:tc>
        <w:tc>
          <w:tcPr>
            <w:tcW w:w="23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CFD" w:rsidRPr="00CE59BD" w:rsidRDefault="003D0CFD" w:rsidP="003D0CFD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FD" w:rsidRPr="00CE59BD" w:rsidRDefault="003D0CFD" w:rsidP="003D0CFD"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FD" w:rsidRDefault="003D0CFD" w:rsidP="003D0CFD">
            <w:pPr>
              <w:jc w:val="center"/>
            </w:pPr>
            <w:r>
              <w:t>66,0</w:t>
            </w:r>
          </w:p>
          <w:p w:rsidR="003D0CFD" w:rsidRPr="00CE59BD" w:rsidRDefault="003D0CFD" w:rsidP="003D0CFD">
            <w:pPr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FD" w:rsidRPr="00CE59BD" w:rsidRDefault="003D0CFD" w:rsidP="003D0CFD">
            <w:pPr>
              <w:jc w:val="center"/>
            </w:pPr>
            <w:r>
              <w:t>240,0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FD" w:rsidRPr="00CE59BD" w:rsidRDefault="003D0CFD" w:rsidP="003D0CFD">
            <w:pPr>
              <w:jc w:val="center"/>
            </w:pPr>
            <w:r>
              <w:t>188,6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FD" w:rsidRPr="00CE59BD" w:rsidRDefault="003D0CFD" w:rsidP="003D0CFD">
            <w:pPr>
              <w:jc w:val="center"/>
            </w:pPr>
            <w:r>
              <w:t>240,0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FD" w:rsidRPr="00CE59BD" w:rsidRDefault="003D0CFD" w:rsidP="003D0CFD">
            <w:pPr>
              <w:jc w:val="center"/>
            </w:pPr>
            <w:r>
              <w:t>240,0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CFD" w:rsidRDefault="003D0CFD" w:rsidP="003D0CFD">
            <w:pPr>
              <w:jc w:val="center"/>
            </w:pPr>
            <w:r>
              <w:t>240,0</w:t>
            </w:r>
          </w:p>
        </w:tc>
      </w:tr>
      <w:tr w:rsidR="00A84FF7" w:rsidRPr="00CE59BD" w:rsidTr="00C53D03">
        <w:trPr>
          <w:cantSplit/>
          <w:trHeight w:val="240"/>
        </w:trPr>
        <w:tc>
          <w:tcPr>
            <w:tcW w:w="15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3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C53D03">
        <w:trPr>
          <w:cantSplit/>
          <w:trHeight w:val="32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 xml:space="preserve">Подпрограмма 2 </w:t>
            </w:r>
          </w:p>
          <w:p w:rsidR="00A84FF7" w:rsidRPr="00CE59BD" w:rsidRDefault="00A84FF7" w:rsidP="004A40E8"/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 xml:space="preserve"> всего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C53D03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C53D03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C53D03">
        <w:trPr>
          <w:cantSplit/>
          <w:trHeight w:val="32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3 </w:t>
            </w:r>
          </w:p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</w:pPr>
            <w:r w:rsidRPr="00CE59BD">
              <w:t>Профилактика терроризма и экстремизма на территории Луко</w:t>
            </w:r>
            <w:r>
              <w:t>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 w:rsidRPr="00CE59BD">
              <w:t xml:space="preserve"> всего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C63718" w:rsidP="004A40E8">
            <w:pPr>
              <w:jc w:val="center"/>
            </w:pPr>
            <w:r>
              <w:t>1</w:t>
            </w:r>
            <w:r w:rsidR="00A84FF7"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C63718" w:rsidP="004A40E8">
            <w:pPr>
              <w:jc w:val="center"/>
            </w:pPr>
            <w:r>
              <w:t>1</w:t>
            </w:r>
            <w:r w:rsidR="00A84FF7"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C63718" w:rsidP="004A40E8">
            <w:pPr>
              <w:jc w:val="center"/>
            </w:pPr>
            <w:r>
              <w:t>1</w:t>
            </w:r>
            <w:r w:rsidR="00A84FF7">
              <w:t>0,0</w:t>
            </w:r>
          </w:p>
        </w:tc>
      </w:tr>
      <w:tr w:rsidR="00A84FF7" w:rsidRPr="00CE59BD" w:rsidTr="00C53D03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  <w:p w:rsidR="00A84FF7" w:rsidRPr="00CE59BD" w:rsidRDefault="00A84FF7" w:rsidP="004A40E8">
            <w:pPr>
              <w:jc w:val="center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  <w:p w:rsidR="00A84FF7" w:rsidRPr="00CE59BD" w:rsidRDefault="00A84FF7" w:rsidP="004A40E8">
            <w:pPr>
              <w:jc w:val="center"/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C63718" w:rsidP="004A40E8">
            <w:pPr>
              <w:jc w:val="center"/>
            </w:pPr>
            <w:r>
              <w:t>1</w:t>
            </w:r>
            <w:r w:rsidR="00A84FF7"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C63718" w:rsidP="004A40E8">
            <w:pPr>
              <w:jc w:val="center"/>
            </w:pPr>
            <w:r>
              <w:t>1</w:t>
            </w:r>
            <w:r w:rsidR="00A84FF7"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C63718" w:rsidP="004A40E8">
            <w:pPr>
              <w:jc w:val="center"/>
            </w:pPr>
            <w:r>
              <w:t>1</w:t>
            </w:r>
            <w:r w:rsidR="00A84FF7">
              <w:t>0,0</w:t>
            </w:r>
          </w:p>
        </w:tc>
      </w:tr>
      <w:tr w:rsidR="00A84FF7" w:rsidRPr="00CE59BD" w:rsidTr="00C53D03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B161D" w:rsidRPr="00CE59BD" w:rsidTr="00602ED1">
        <w:trPr>
          <w:cantSplit/>
          <w:trHeight w:val="43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61D" w:rsidRPr="00CE59BD" w:rsidRDefault="00AB161D" w:rsidP="00AB161D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</w:t>
            </w:r>
            <w:r>
              <w:t>4</w:t>
            </w:r>
            <w:r w:rsidRPr="00CE59BD">
              <w:t xml:space="preserve"> </w:t>
            </w:r>
          </w:p>
          <w:p w:rsidR="00AB161D" w:rsidRPr="00CE59BD" w:rsidRDefault="00AB161D" w:rsidP="00AB161D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A40737" w:rsidRDefault="00AB161D" w:rsidP="00AB161D">
            <w:pPr>
              <w:autoSpaceDE w:val="0"/>
              <w:autoSpaceDN w:val="0"/>
              <w:adjustRightInd w:val="0"/>
            </w:pPr>
            <w:r w:rsidRPr="00FB5C3A"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D" w:rsidRDefault="00AB161D" w:rsidP="00AB161D">
            <w:pPr>
              <w:widowControl w:val="0"/>
              <w:jc w:val="both"/>
            </w:pPr>
            <w:r>
              <w:t>всего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1D" w:rsidRPr="00C53D03" w:rsidRDefault="00AB161D" w:rsidP="00AB161D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</w:tr>
      <w:tr w:rsidR="00AB161D" w:rsidRPr="00CE59BD" w:rsidTr="00602ED1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61D" w:rsidRPr="00CE59BD" w:rsidRDefault="00AB161D" w:rsidP="00AB161D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161D" w:rsidRPr="00CE59BD" w:rsidRDefault="00AB161D" w:rsidP="00AB161D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61D" w:rsidRDefault="00AB161D" w:rsidP="00AB161D">
            <w:pPr>
              <w:widowControl w:val="0"/>
              <w:jc w:val="both"/>
            </w:pPr>
            <w:r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61D" w:rsidRPr="00C53D03" w:rsidRDefault="00AB161D" w:rsidP="00AB161D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1D" w:rsidRPr="00C53D03" w:rsidRDefault="00AB161D" w:rsidP="00AB161D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</w:tr>
      <w:tr w:rsidR="00A84FF7" w:rsidRPr="00CE59BD" w:rsidTr="00C53D03">
        <w:trPr>
          <w:cantSplit/>
          <w:trHeight w:val="430"/>
        </w:trPr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0,0</w:t>
            </w:r>
          </w:p>
        </w:tc>
      </w:tr>
      <w:tr w:rsidR="001D12C6" w:rsidRPr="00CE59BD" w:rsidTr="00602ED1">
        <w:trPr>
          <w:cantSplit/>
          <w:trHeight w:val="320"/>
        </w:trPr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2C6" w:rsidRPr="00CE59BD" w:rsidRDefault="001D12C6" w:rsidP="001D12C6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</w:t>
            </w:r>
            <w:r>
              <w:t>5</w:t>
            </w:r>
            <w:r w:rsidRPr="00CE59BD">
              <w:t xml:space="preserve"> </w:t>
            </w:r>
          </w:p>
          <w:p w:rsidR="001D12C6" w:rsidRPr="00CE59BD" w:rsidRDefault="001D12C6" w:rsidP="001D12C6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A40737" w:rsidRDefault="001D12C6" w:rsidP="001D12C6">
            <w:pPr>
              <w:autoSpaceDE w:val="0"/>
              <w:autoSpaceDN w:val="0"/>
              <w:adjustRightInd w:val="0"/>
            </w:pPr>
            <w:r>
              <w:t>Пожарная безопасность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2C6" w:rsidRPr="00CE59BD" w:rsidRDefault="001D12C6" w:rsidP="001D12C6">
            <w:pPr>
              <w:widowControl w:val="0"/>
              <w:jc w:val="both"/>
            </w:pPr>
            <w:r w:rsidRPr="00CE59BD">
              <w:t xml:space="preserve"> всего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29660,1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37411,7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44081,5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C6" w:rsidRPr="00C53D03" w:rsidRDefault="001D12C6" w:rsidP="001D12C6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</w:tr>
      <w:tr w:rsidR="001D12C6" w:rsidRPr="00CE59BD" w:rsidTr="00602ED1">
        <w:trPr>
          <w:cantSplit/>
          <w:trHeight w:val="430"/>
        </w:trPr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2C6" w:rsidRPr="00CE59BD" w:rsidRDefault="001D12C6" w:rsidP="001D12C6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2C6" w:rsidRPr="00CE59BD" w:rsidRDefault="001D12C6" w:rsidP="001D12C6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2C6" w:rsidRPr="00CE59BD" w:rsidRDefault="001D12C6" w:rsidP="001D12C6">
            <w:pPr>
              <w:widowControl w:val="0"/>
              <w:jc w:val="both"/>
            </w:pPr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29660,1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37411,7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44081,5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2C6" w:rsidRPr="00C53D03" w:rsidRDefault="001D12C6" w:rsidP="001D12C6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C6" w:rsidRPr="00C53D03" w:rsidRDefault="001D12C6" w:rsidP="001D12C6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</w:tr>
      <w:tr w:rsidR="00A84FF7" w:rsidRPr="00CE59BD" w:rsidTr="00C53D03">
        <w:trPr>
          <w:cantSplit/>
          <w:trHeight w:val="430"/>
        </w:trPr>
        <w:tc>
          <w:tcPr>
            <w:tcW w:w="15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3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0,0</w:t>
            </w:r>
          </w:p>
        </w:tc>
      </w:tr>
    </w:tbl>
    <w:p w:rsidR="009200E3" w:rsidRDefault="009200E3" w:rsidP="009200E3">
      <w:pPr>
        <w:widowControl w:val="0"/>
        <w:jc w:val="center"/>
        <w:outlineLvl w:val="1"/>
        <w:rPr>
          <w:sz w:val="26"/>
          <w:szCs w:val="26"/>
          <w:lang w:eastAsia="x-none"/>
        </w:rPr>
      </w:pPr>
      <w:r w:rsidRPr="00077920">
        <w:rPr>
          <w:sz w:val="26"/>
          <w:szCs w:val="26"/>
          <w:lang w:val="x-none" w:eastAsia="x-none"/>
        </w:rPr>
        <w:t>Прогнозная оценка расходов на реализацию муниципальной программы за счет всех источников</w:t>
      </w:r>
    </w:p>
    <w:p w:rsidR="009200E3" w:rsidRDefault="009200E3" w:rsidP="009200E3">
      <w:pPr>
        <w:widowControl w:val="0"/>
        <w:jc w:val="center"/>
        <w:outlineLvl w:val="1"/>
        <w:rPr>
          <w:spacing w:val="24"/>
          <w:sz w:val="24"/>
          <w:szCs w:val="24"/>
          <w:lang w:eastAsia="x-none"/>
        </w:rPr>
      </w:pPr>
    </w:p>
    <w:p w:rsidR="009200E3" w:rsidRPr="00EC5AEA" w:rsidRDefault="009200E3" w:rsidP="008C692D">
      <w:pPr>
        <w:widowControl w:val="0"/>
        <w:jc w:val="center"/>
        <w:outlineLvl w:val="1"/>
      </w:pPr>
      <w:r w:rsidRPr="00077920">
        <w:rPr>
          <w:sz w:val="26"/>
          <w:szCs w:val="26"/>
          <w:lang w:val="x-none" w:eastAsia="x-none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0122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0"/>
        <w:gridCol w:w="24"/>
        <w:gridCol w:w="1747"/>
        <w:gridCol w:w="2604"/>
        <w:gridCol w:w="834"/>
        <w:gridCol w:w="833"/>
        <w:gridCol w:w="900"/>
        <w:gridCol w:w="800"/>
        <w:gridCol w:w="800"/>
        <w:gridCol w:w="800"/>
      </w:tblGrid>
      <w:tr w:rsidR="00650FCA" w:rsidRPr="00EC5AEA" w:rsidTr="00E47464">
        <w:trPr>
          <w:trHeight w:val="649"/>
          <w:tblCellSpacing w:w="5" w:type="nil"/>
          <w:jc w:val="center"/>
        </w:trPr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Статус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 xml:space="preserve">Наименование подпрограммы 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Источники финансирования</w:t>
            </w:r>
          </w:p>
        </w:tc>
        <w:tc>
          <w:tcPr>
            <w:tcW w:w="4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Оценка расходов (тыс. руб.), годы</w:t>
            </w:r>
          </w:p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4F692D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</w:tr>
      <w:tr w:rsidR="00650FCA" w:rsidRPr="00EC5AEA" w:rsidTr="00E47464">
        <w:trPr>
          <w:trHeight w:val="293"/>
          <w:tblCellSpacing w:w="5" w:type="nil"/>
          <w:jc w:val="center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4F692D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E47464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464" w:rsidRPr="00493183" w:rsidRDefault="00E47464" w:rsidP="00E47464">
            <w:pPr>
              <w:widowControl w:val="0"/>
              <w:autoSpaceDE w:val="0"/>
              <w:autoSpaceDN w:val="0"/>
              <w:adjustRightInd w:val="0"/>
            </w:pPr>
            <w:r w:rsidRPr="00493183">
              <w:t>Муниципальная программа «Обеспечение безопасности жизнедеятельности населения Лукояновского муниципального округа Нижегородской области»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64" w:rsidRPr="00493183" w:rsidRDefault="00E47464" w:rsidP="00E47464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34304,5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43353,4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51084,40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59351,7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58435,8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59064,8</w:t>
            </w:r>
          </w:p>
        </w:tc>
      </w:tr>
      <w:tr w:rsidR="00E47464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464" w:rsidRPr="00493183" w:rsidRDefault="00E47464" w:rsidP="00E474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64" w:rsidRPr="00493183" w:rsidRDefault="00E47464" w:rsidP="00E47464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34304,5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43353,4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51084,40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59351,7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58435,8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64" w:rsidRPr="00AD2CD7" w:rsidRDefault="00E47464" w:rsidP="00E47464">
            <w:pPr>
              <w:tabs>
                <w:tab w:val="left" w:pos="3273"/>
              </w:tabs>
              <w:jc w:val="center"/>
            </w:pPr>
            <w:r w:rsidRPr="00AD2CD7">
              <w:t>59064,8</w:t>
            </w:r>
          </w:p>
        </w:tc>
      </w:tr>
      <w:tr w:rsidR="00650FCA" w:rsidRPr="00EC5AEA" w:rsidTr="00E47464">
        <w:trPr>
          <w:trHeight w:val="31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3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CE0074" w:rsidRPr="00EC5AEA" w:rsidTr="00E47464">
        <w:trPr>
          <w:tblCellSpacing w:w="5" w:type="nil"/>
          <w:jc w:val="center"/>
        </w:trPr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074" w:rsidRPr="00493183" w:rsidRDefault="00CE0074" w:rsidP="00CE0074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</w:pPr>
            <w:r w:rsidRPr="00493183">
              <w:rPr>
                <w:lang w:eastAsia="en-US"/>
              </w:rPr>
              <w:t>Подпрограмма 1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widowControl w:val="0"/>
              <w:autoSpaceDE w:val="0"/>
              <w:autoSpaceDN w:val="0"/>
              <w:adjustRightInd w:val="0"/>
              <w:jc w:val="both"/>
            </w:pPr>
            <w:r w:rsidRPr="00493183">
              <w:rPr>
                <w:lang w:eastAsia="en-US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pStyle w:val="a9"/>
            </w:pPr>
            <w:r w:rsidRPr="00493183">
              <w:t>Всего (1)+(2)+(3)+(4)</w:t>
            </w:r>
          </w:p>
          <w:p w:rsidR="00CE0074" w:rsidRPr="00493183" w:rsidRDefault="00CE0074" w:rsidP="00CE0074">
            <w:pPr>
              <w:pStyle w:val="a9"/>
            </w:pPr>
            <w:r w:rsidRPr="00493183">
              <w:t xml:space="preserve">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66,0</w:t>
            </w:r>
          </w:p>
          <w:p w:rsidR="00CE0074" w:rsidRPr="00CE59BD" w:rsidRDefault="00CE0074" w:rsidP="00CE0074">
            <w:pPr>
              <w:jc w:val="center"/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188,6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240,0</w:t>
            </w:r>
          </w:p>
        </w:tc>
      </w:tr>
      <w:tr w:rsidR="00CE0074" w:rsidRPr="00EC5AEA" w:rsidTr="00E47464">
        <w:trPr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66,0</w:t>
            </w:r>
          </w:p>
          <w:p w:rsidR="00CE0074" w:rsidRPr="00CE59BD" w:rsidRDefault="00CE0074" w:rsidP="00CE0074">
            <w:pPr>
              <w:jc w:val="center"/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188,6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240,0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B045DE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B045DE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15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CE0074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autoSpaceDE w:val="0"/>
              <w:autoSpaceDN w:val="0"/>
              <w:adjustRightInd w:val="0"/>
            </w:pPr>
            <w:r w:rsidRPr="00493183">
              <w:t>Основное мероприятие 1.1.</w:t>
            </w:r>
          </w:p>
          <w:p w:rsidR="00CE0074" w:rsidRPr="00493183" w:rsidRDefault="00CE0074" w:rsidP="00CE0074">
            <w:pPr>
              <w:autoSpaceDE w:val="0"/>
              <w:autoSpaceDN w:val="0"/>
              <w:adjustRightInd w:val="0"/>
            </w:pPr>
            <w:r w:rsidRPr="00493183">
              <w:t>Подготовка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      </w:r>
          </w:p>
          <w:p w:rsidR="00CE0074" w:rsidRPr="00493183" w:rsidRDefault="00CE0074" w:rsidP="00CE0074">
            <w:pPr>
              <w:autoSpaceDE w:val="0"/>
              <w:autoSpaceDN w:val="0"/>
              <w:adjustRightInd w:val="0"/>
            </w:pPr>
            <w:r w:rsidRPr="00493183">
              <w:t>округа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66,0</w:t>
            </w:r>
          </w:p>
          <w:p w:rsidR="00CE0074" w:rsidRPr="00CE59BD" w:rsidRDefault="00CE0074" w:rsidP="00CE0074">
            <w:pPr>
              <w:jc w:val="center"/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188,6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240,0</w:t>
            </w:r>
          </w:p>
        </w:tc>
      </w:tr>
      <w:tr w:rsidR="00CE0074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4" w:rsidRPr="00493183" w:rsidRDefault="00CE0074" w:rsidP="00CE0074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66,0</w:t>
            </w:r>
          </w:p>
          <w:p w:rsidR="00CE0074" w:rsidRPr="00CE59BD" w:rsidRDefault="00CE0074" w:rsidP="00CE0074">
            <w:pPr>
              <w:jc w:val="center"/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188,6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Pr="00CE59BD" w:rsidRDefault="00CE0074" w:rsidP="00CE0074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074" w:rsidRDefault="00CE0074" w:rsidP="00CE0074">
            <w:pPr>
              <w:jc w:val="center"/>
            </w:pPr>
            <w:r>
              <w:t>240,0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1.2.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Обеспечение первичных мер пожарной безопасности на территории Лукояновского муниципального округа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71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1.3.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Обеспечение мероприятий по безопасности людей на водных объектах, охране их жизни и здоровья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488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168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1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118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(4) прочие расходы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187"/>
          <w:tblCellSpacing w:w="5" w:type="nil"/>
          <w:jc w:val="center"/>
        </w:trPr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>Подпрограмма 2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447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62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150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79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(4) прочие расходы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55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Основное мероприятие 2.</w:t>
            </w:r>
            <w:r w:rsidRPr="00EC5AEA">
              <w:t>1.</w:t>
            </w:r>
            <w:r w:rsidRPr="00EC5AEA">
              <w:rPr>
                <w:rFonts w:eastAsia="Calibri"/>
              </w:rPr>
              <w:t xml:space="preserve">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rPr>
                <w:rFonts w:eastAsia="Calibri"/>
              </w:rPr>
              <w:t>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528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94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37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1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</w:t>
            </w:r>
            <w:r w:rsidRPr="00EC5AEA">
              <w:t>2</w:t>
            </w:r>
            <w:r>
              <w:t xml:space="preserve">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t xml:space="preserve">Предупреждение безнадзорности, беспризорности, правонарушений и антиобщественных </w:t>
            </w:r>
            <w:r w:rsidRPr="00AD157D">
              <w:lastRenderedPageBreak/>
              <w:t>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lastRenderedPageBreak/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437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38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5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30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</w:t>
            </w:r>
            <w:r w:rsidRPr="00EC5AEA">
              <w:t xml:space="preserve">3.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264528">
              <w:t>Противодействие злоупотреблению наркотиками и их незаконному обороту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5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2.4.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264528">
              <w:t xml:space="preserve">Противодействие (профилактика) коррупционных правонарушений на территории </w:t>
            </w:r>
            <w:r>
              <w:t>муниципального округа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2.5.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01A4B"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2.6.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01A4B">
              <w:t>Ресоциализация, социальная адаптация и реабилитация лиц, освободившихся из мест лишения</w:t>
            </w:r>
            <w:r>
              <w:t xml:space="preserve"> свободы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(3) расходы федерального бюджета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50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(4) прочие расходы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00"/>
          <w:tblCellSpacing w:w="5" w:type="nil"/>
          <w:jc w:val="center"/>
        </w:trPr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EC5AEA">
              <w:t>Подпрограмма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r w:rsidRPr="00A01A4B"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CE0074" w:rsidP="004A40E8">
            <w:pPr>
              <w:jc w:val="center"/>
            </w:pPr>
            <w:r>
              <w:t>1</w:t>
            </w:r>
            <w:r w:rsidR="00650FCA"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CE0074" w:rsidP="004A40E8">
            <w:pPr>
              <w:jc w:val="center"/>
            </w:pPr>
            <w:r>
              <w:t>1</w:t>
            </w:r>
            <w:r w:rsidR="00650FCA"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CE0074" w:rsidP="004A40E8">
            <w:pPr>
              <w:jc w:val="center"/>
            </w:pPr>
            <w:r>
              <w:t>1</w:t>
            </w:r>
            <w:r w:rsidR="00BB4650">
              <w:t>0,0</w:t>
            </w:r>
          </w:p>
        </w:tc>
      </w:tr>
      <w:tr w:rsidR="00650FCA" w:rsidRPr="00EC5AEA" w:rsidTr="00E47464">
        <w:trPr>
          <w:trHeight w:val="495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CE0074" w:rsidP="004A40E8">
            <w:pPr>
              <w:jc w:val="center"/>
            </w:pPr>
            <w:r>
              <w:t>1</w:t>
            </w:r>
            <w:r w:rsidR="00650FCA"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CE0074" w:rsidP="004A40E8">
            <w:pPr>
              <w:jc w:val="center"/>
            </w:pPr>
            <w:r>
              <w:t>1</w:t>
            </w:r>
            <w:r w:rsidR="00650FCA"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CE0074" w:rsidP="004A40E8">
            <w:pPr>
              <w:jc w:val="center"/>
            </w:pPr>
            <w:r>
              <w:t>1</w:t>
            </w:r>
            <w:r w:rsidR="00BB4650">
              <w:t>0,0</w:t>
            </w:r>
          </w:p>
        </w:tc>
      </w:tr>
      <w:tr w:rsidR="00650FCA" w:rsidRPr="00EC5AEA" w:rsidTr="00E47464">
        <w:trPr>
          <w:trHeight w:val="345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27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6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65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B387D">
              <w:rPr>
                <w:rFonts w:eastAsia="Calibri"/>
              </w:rPr>
              <w:t>Основное мероприятие 3.1.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4B387D">
              <w:rPr>
                <w:rFonts w:eastAsia="Calibri"/>
              </w:rPr>
              <w:t xml:space="preserve"> Усиление антитеррористической 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AA7EED" w:rsidP="00AA7EED">
            <w:pPr>
              <w:jc w:val="center"/>
            </w:pPr>
            <w:r>
              <w:t>10</w:t>
            </w:r>
            <w:r w:rsidR="00650FCA">
              <w:t>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AA7EED" w:rsidP="004A40E8">
            <w:pPr>
              <w:jc w:val="center"/>
            </w:pPr>
            <w:r>
              <w:t>1</w:t>
            </w:r>
            <w:r w:rsidR="00650FCA"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AA7EED" w:rsidP="004A40E8">
            <w:pPr>
              <w:jc w:val="center"/>
            </w:pPr>
            <w:r>
              <w:t>1</w:t>
            </w:r>
            <w:r w:rsidR="00BB4650">
              <w:t>0,0</w:t>
            </w:r>
          </w:p>
        </w:tc>
      </w:tr>
      <w:tr w:rsidR="00650FCA" w:rsidRPr="00EC5AEA" w:rsidTr="00E47464">
        <w:trPr>
          <w:trHeight w:val="561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AA7EED" w:rsidP="004A40E8">
            <w:pPr>
              <w:jc w:val="center"/>
            </w:pPr>
            <w:r>
              <w:t>1</w:t>
            </w:r>
            <w:r w:rsidR="00650F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AA7EED" w:rsidP="004A40E8">
            <w:pPr>
              <w:jc w:val="center"/>
            </w:pPr>
            <w:r>
              <w:t>1</w:t>
            </w:r>
            <w:r w:rsidR="00650FCA"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AA7EED" w:rsidP="004A40E8">
            <w:pPr>
              <w:jc w:val="center"/>
            </w:pPr>
            <w:r>
              <w:t>1</w:t>
            </w:r>
            <w:r w:rsidR="00BB4650">
              <w:t>0,0</w:t>
            </w:r>
          </w:p>
        </w:tc>
      </w:tr>
      <w:tr w:rsidR="00650FCA" w:rsidRPr="00EC5AEA" w:rsidTr="00E47464">
        <w:trPr>
          <w:trHeight w:val="28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76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79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Основное мероприятие 3.2.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E51470">
              <w:t>Основное мероприятие 3.3.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E51470">
              <w:t>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</w:t>
            </w:r>
            <w:r>
              <w:t xml:space="preserve"> (по прибытии)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3.4.</w:t>
            </w:r>
          </w:p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лицами из Донецкой, Луганской Народных Республик, Запорожской,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Ведение раздела «Антитеррор» на портале Лукояновского муниципального округа и наполнение его информационными материалами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3.6.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Организация и размещение в средствах массовой информации и сети Интернет» информационных материалов (текстовые, ауди и видеоматериалы)по обеспечению общепрофилактического противодействия идеологии терроризма и  экстремизма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3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AD736B" w:rsidRPr="00EC5AEA" w:rsidTr="00602ED1">
        <w:trPr>
          <w:trHeight w:val="258"/>
          <w:tblCellSpacing w:w="5" w:type="nil"/>
          <w:jc w:val="center"/>
        </w:trPr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736B" w:rsidRPr="00EC5AEA" w:rsidRDefault="00AD736B" w:rsidP="00AD73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>Подпрограмма 4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EC5AEA" w:rsidRDefault="00AD736B" w:rsidP="00AD736B">
            <w:r w:rsidRPr="00AE007C"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Default="00AD736B" w:rsidP="00AD736B">
            <w:pPr>
              <w:pStyle w:val="a9"/>
            </w:pPr>
            <w:r w:rsidRPr="00F562BC">
              <w:t xml:space="preserve">Всего (1)+(2)+(3)+(4) </w:t>
            </w:r>
          </w:p>
          <w:p w:rsidR="00AD736B" w:rsidRPr="00F562BC" w:rsidRDefault="00AD736B" w:rsidP="00AD736B">
            <w:pPr>
              <w:pStyle w:val="a9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</w:tr>
      <w:tr w:rsidR="00AD736B" w:rsidRPr="00EC5AEA" w:rsidTr="00602ED1">
        <w:trPr>
          <w:trHeight w:val="186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EC5AEA" w:rsidRDefault="00AD736B" w:rsidP="00AD736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EC5AEA" w:rsidRDefault="00AD736B" w:rsidP="00AD73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F562BC" w:rsidRDefault="00AD736B" w:rsidP="00AD736B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</w:tr>
      <w:tr w:rsidR="00650FCA" w:rsidRPr="00EC5AEA" w:rsidTr="00E47464">
        <w:trPr>
          <w:trHeight w:val="254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2524BF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2524BF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288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(3) расходы федерального </w:t>
            </w:r>
            <w:r>
              <w:lastRenderedPageBreak/>
              <w:t>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2524BF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2524BF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05"/>
          <w:tblCellSpacing w:w="5" w:type="nil"/>
          <w:jc w:val="center"/>
        </w:trPr>
        <w:tc>
          <w:tcPr>
            <w:tcW w:w="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2524BF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2524BF" w:rsidRDefault="00946B96" w:rsidP="004A40E8">
            <w:pPr>
              <w:jc w:val="center"/>
            </w:pPr>
            <w:r>
              <w:t>0,0</w:t>
            </w:r>
          </w:p>
        </w:tc>
      </w:tr>
      <w:tr w:rsidR="00AD736B" w:rsidRPr="00EC5AEA" w:rsidTr="00602ED1">
        <w:trPr>
          <w:trHeight w:val="305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Default="00AD736B" w:rsidP="00AD736B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4.</w:t>
            </w:r>
            <w:r w:rsidRPr="00EC5AEA">
              <w:t>1.</w:t>
            </w:r>
          </w:p>
          <w:p w:rsidR="00AD736B" w:rsidRPr="00EC5AEA" w:rsidRDefault="00AD736B" w:rsidP="00AD736B">
            <w:pPr>
              <w:widowControl w:val="0"/>
              <w:autoSpaceDE w:val="0"/>
              <w:autoSpaceDN w:val="0"/>
              <w:adjustRightInd w:val="0"/>
            </w:pPr>
            <w:r w:rsidRPr="00621BD6">
              <w:t>Содержание</w:t>
            </w:r>
            <w:r>
              <w:t xml:space="preserve"> и развитие </w:t>
            </w:r>
            <w:r w:rsidRPr="00621BD6">
              <w:t xml:space="preserve">ЕДДС Лукояновского муниципального округа </w:t>
            </w:r>
            <w:r w:rsidRPr="00EC5AEA">
              <w:t>Нижегородской области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F562BC" w:rsidRDefault="00AD736B" w:rsidP="00AD736B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</w:tr>
      <w:tr w:rsidR="00AD736B" w:rsidRPr="00EC5AEA" w:rsidTr="00602ED1">
        <w:trPr>
          <w:trHeight w:val="30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EC5AEA" w:rsidRDefault="00AD736B" w:rsidP="00AD73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F562BC" w:rsidRDefault="00AD736B" w:rsidP="00AD736B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4578,4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53D03">
              <w:t>5701,7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6814,3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7692,8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7385,8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B" w:rsidRPr="00C53D03" w:rsidRDefault="00AD736B" w:rsidP="00AD736B">
            <w:pPr>
              <w:tabs>
                <w:tab w:val="left" w:pos="3273"/>
              </w:tabs>
              <w:jc w:val="center"/>
            </w:pPr>
            <w:r w:rsidRPr="00C53D03">
              <w:t>7692,8</w:t>
            </w:r>
          </w:p>
        </w:tc>
      </w:tr>
      <w:tr w:rsidR="00650FCA" w:rsidRPr="00EC5AEA" w:rsidTr="00E47464">
        <w:trPr>
          <w:trHeight w:val="30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0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0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946B96" w:rsidP="004A40E8">
            <w:pPr>
              <w:jc w:val="center"/>
            </w:pPr>
            <w:r>
              <w:t>0,0</w:t>
            </w:r>
          </w:p>
          <w:p w:rsidR="00946B96" w:rsidRPr="00962463" w:rsidRDefault="00946B96" w:rsidP="004A40E8">
            <w:pPr>
              <w:jc w:val="center"/>
            </w:pPr>
          </w:p>
        </w:tc>
      </w:tr>
      <w:tr w:rsidR="008F0C2C" w:rsidRPr="00EC5AEA" w:rsidTr="00602ED1">
        <w:trPr>
          <w:trHeight w:val="346"/>
          <w:tblCellSpacing w:w="5" w:type="nil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C2C" w:rsidRPr="00EC5AEA" w:rsidRDefault="008F0C2C" w:rsidP="008F0C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 xml:space="preserve">Подпрограмма </w:t>
            </w:r>
            <w:r>
              <w:t>5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2C" w:rsidRPr="00EC5AEA" w:rsidRDefault="008F0C2C" w:rsidP="008F0C2C">
            <w:r>
              <w:t>Пожарная безопасность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Default="008F0C2C" w:rsidP="008F0C2C">
            <w:pPr>
              <w:pStyle w:val="a9"/>
            </w:pPr>
            <w:r w:rsidRPr="00F562BC">
              <w:t xml:space="preserve">Всего (1)+(2)+(3)+(4) </w:t>
            </w:r>
          </w:p>
          <w:p w:rsidR="008F0C2C" w:rsidRPr="00F562BC" w:rsidRDefault="008F0C2C" w:rsidP="008F0C2C">
            <w:pPr>
              <w:pStyle w:val="a9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29660,1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37411,7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C" w:rsidRPr="00C53D03" w:rsidRDefault="008F0C2C" w:rsidP="008F0C2C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</w:tr>
      <w:tr w:rsidR="008F0C2C" w:rsidRPr="00EC5AEA" w:rsidTr="00602ED1">
        <w:trPr>
          <w:trHeight w:val="346"/>
          <w:tblCellSpacing w:w="5" w:type="nil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0C2C" w:rsidRPr="00EC5AEA" w:rsidRDefault="008F0C2C" w:rsidP="008F0C2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2C" w:rsidRPr="00AE007C" w:rsidRDefault="008F0C2C" w:rsidP="008F0C2C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F562BC" w:rsidRDefault="008F0C2C" w:rsidP="008F0C2C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29660,1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37411,7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C2C" w:rsidRPr="00C53D03" w:rsidRDefault="008F0C2C" w:rsidP="008F0C2C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C" w:rsidRPr="00C53D03" w:rsidRDefault="008F0C2C" w:rsidP="008F0C2C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</w:tr>
      <w:tr w:rsidR="00650FCA" w:rsidRPr="00EC5AEA" w:rsidTr="00E47464">
        <w:trPr>
          <w:trHeight w:val="346"/>
          <w:tblCellSpacing w:w="5" w:type="nil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AE007C" w:rsidRDefault="00650FCA" w:rsidP="004A40E8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6A49A7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EC5031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EC5031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46"/>
          <w:tblCellSpacing w:w="5" w:type="nil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AE007C" w:rsidRDefault="00650FCA" w:rsidP="004A40E8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6A49A7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EC5031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EC5031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346"/>
          <w:tblCellSpacing w:w="5" w:type="nil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AE007C" w:rsidRDefault="00650FCA" w:rsidP="004A40E8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6A49A7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EC5031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EC5031" w:rsidRDefault="00946B96" w:rsidP="004A40E8">
            <w:pPr>
              <w:jc w:val="center"/>
            </w:pPr>
            <w:r>
              <w:t>0,0</w:t>
            </w:r>
          </w:p>
        </w:tc>
      </w:tr>
      <w:tr w:rsidR="00EA1423" w:rsidRPr="00EC5AEA" w:rsidTr="00602ED1">
        <w:trPr>
          <w:trHeight w:val="569"/>
          <w:tblCellSpacing w:w="5" w:type="nil"/>
          <w:jc w:val="center"/>
        </w:trPr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423" w:rsidRDefault="00EA1423" w:rsidP="00EA1423">
            <w:pPr>
              <w:widowControl w:val="0"/>
              <w:autoSpaceDE w:val="0"/>
              <w:autoSpaceDN w:val="0"/>
              <w:adjustRightInd w:val="0"/>
              <w:jc w:val="both"/>
            </w:pPr>
            <w:r w:rsidRPr="0083671A">
              <w:t xml:space="preserve">Основное мероприятие </w:t>
            </w:r>
            <w:r>
              <w:t>5</w:t>
            </w:r>
            <w:r w:rsidRPr="0083671A">
              <w:t>.1.</w:t>
            </w:r>
          </w:p>
          <w:p w:rsidR="00EA1423" w:rsidRDefault="00EA1423" w:rsidP="00EA14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Содержание муниципальных пожарных команд</w:t>
            </w:r>
          </w:p>
          <w:p w:rsidR="00EA1423" w:rsidRPr="00EC5AEA" w:rsidRDefault="00EA1423" w:rsidP="00EA14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F562BC" w:rsidRDefault="00EA1423" w:rsidP="00EA1423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29660,1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37411,7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3" w:rsidRPr="00C53D03" w:rsidRDefault="00EA1423" w:rsidP="00EA1423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</w:tr>
      <w:tr w:rsidR="00EA1423" w:rsidRPr="00EC5AEA" w:rsidTr="00602ED1">
        <w:trPr>
          <w:trHeight w:val="30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423" w:rsidRPr="00EC5AEA" w:rsidRDefault="00EA1423" w:rsidP="00EA14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F562BC" w:rsidRDefault="00EA1423" w:rsidP="00EA1423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29660,1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37411,7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3D03">
              <w:t>51408,9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3" w:rsidRPr="00C53D03" w:rsidRDefault="00EA1423" w:rsidP="00EA1423">
            <w:pPr>
              <w:tabs>
                <w:tab w:val="left" w:pos="3273"/>
              </w:tabs>
              <w:jc w:val="center"/>
            </w:pPr>
            <w:r w:rsidRPr="00C53D03">
              <w:t>50800,0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3" w:rsidRPr="00C53D03" w:rsidRDefault="00EA1423" w:rsidP="00EA1423">
            <w:pPr>
              <w:tabs>
                <w:tab w:val="left" w:pos="3273"/>
              </w:tabs>
              <w:jc w:val="center"/>
            </w:pPr>
            <w:r w:rsidRPr="00C53D03">
              <w:t>51122,0</w:t>
            </w:r>
          </w:p>
        </w:tc>
      </w:tr>
      <w:tr w:rsidR="00650FCA" w:rsidRPr="00EC5AEA" w:rsidTr="00E47464">
        <w:trPr>
          <w:trHeight w:val="30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15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E47464">
        <w:trPr>
          <w:trHeight w:val="155"/>
          <w:tblCellSpacing w:w="5" w:type="nil"/>
          <w:jc w:val="center"/>
        </w:trPr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 w:rsidRPr="00B63643">
              <w:t>(4) прочие расходы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</w:tbl>
    <w:p w:rsidR="009200E3" w:rsidRDefault="009200E3" w:rsidP="009200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0E3" w:rsidRPr="00FF541C" w:rsidRDefault="009200E3" w:rsidP="00920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F541C">
        <w:rPr>
          <w:sz w:val="26"/>
          <w:szCs w:val="26"/>
        </w:rPr>
        <w:t>Обеспечение реализации Программы включено в подпрограмму 4 «Обеспечение реализации муниципальной программы» муниципальной программы «</w:t>
      </w:r>
      <w:r>
        <w:rPr>
          <w:sz w:val="26"/>
          <w:szCs w:val="26"/>
        </w:rPr>
        <w:t xml:space="preserve">Комфортная и безопасная среда для жизни в </w:t>
      </w:r>
      <w:r w:rsidRPr="00FF541C">
        <w:rPr>
          <w:sz w:val="26"/>
          <w:szCs w:val="26"/>
        </w:rPr>
        <w:t>Лукояновско</w:t>
      </w:r>
      <w:r>
        <w:rPr>
          <w:sz w:val="26"/>
          <w:szCs w:val="26"/>
        </w:rPr>
        <w:t>м</w:t>
      </w:r>
      <w:r w:rsidRPr="00FF541C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м</w:t>
      </w:r>
      <w:r w:rsidRPr="00FF541C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FF541C">
        <w:rPr>
          <w:sz w:val="26"/>
          <w:szCs w:val="26"/>
        </w:rPr>
        <w:t xml:space="preserve"> Нижегородской области».</w:t>
      </w:r>
    </w:p>
    <w:p w:rsidR="009200E3" w:rsidRPr="00C65E03" w:rsidRDefault="009200E3" w:rsidP="009200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C692D">
        <w:rPr>
          <w:sz w:val="26"/>
          <w:szCs w:val="26"/>
        </w:rPr>
        <w:t>2.9. Анализ рисков реализации муниципальной программы</w:t>
      </w:r>
      <w:r w:rsidRPr="008C692D">
        <w:rPr>
          <w:sz w:val="24"/>
          <w:szCs w:val="24"/>
        </w:rPr>
        <w:t>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  <w:r w:rsidRPr="00FF541C">
        <w:rPr>
          <w:sz w:val="26"/>
          <w:szCs w:val="26"/>
        </w:rPr>
        <w:t>В качестве механизмов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внесения изменений в соответствующие нормативные правовые акты Лукояновского муниципального округа.</w:t>
      </w:r>
    </w:p>
    <w:p w:rsidR="00AE5D06" w:rsidRPr="00FF541C" w:rsidRDefault="00AE5D06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</w:p>
    <w:p w:rsidR="008C692D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8"/>
          <w:szCs w:val="28"/>
        </w:rPr>
      </w:pPr>
      <w:r w:rsidRPr="008C692D">
        <w:rPr>
          <w:sz w:val="28"/>
          <w:szCs w:val="28"/>
        </w:rPr>
        <w:t xml:space="preserve">3. </w:t>
      </w:r>
      <w:r w:rsidR="008C692D" w:rsidRPr="008C692D">
        <w:rPr>
          <w:sz w:val="28"/>
          <w:szCs w:val="28"/>
        </w:rPr>
        <w:t xml:space="preserve">ПОДПРОГРАММЫ МУНИЦИПАЛЬНОЙ ПРОГРАММЫ </w:t>
      </w:r>
      <w:bookmarkStart w:id="1" w:name="Par4676"/>
      <w:bookmarkEnd w:id="1"/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 xml:space="preserve">3.1. Подпрограмма 1 </w:t>
      </w:r>
      <w:bookmarkStart w:id="2" w:name="Par4678"/>
      <w:bookmarkEnd w:id="2"/>
      <w:r w:rsidRPr="008C692D">
        <w:rPr>
          <w:sz w:val="26"/>
          <w:szCs w:val="26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9200E3" w:rsidRPr="00406F7B" w:rsidRDefault="009200E3" w:rsidP="009200E3">
      <w:pPr>
        <w:autoSpaceDE w:val="0"/>
        <w:autoSpaceDN w:val="0"/>
        <w:adjustRightInd w:val="0"/>
        <w:ind w:firstLine="440"/>
        <w:jc w:val="center"/>
        <w:rPr>
          <w:sz w:val="24"/>
          <w:szCs w:val="24"/>
        </w:rPr>
      </w:pPr>
      <w:r>
        <w:rPr>
          <w:sz w:val="24"/>
          <w:szCs w:val="24"/>
        </w:rPr>
        <w:t>(далее – Подпрограмма)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center"/>
        <w:rPr>
          <w:sz w:val="24"/>
          <w:szCs w:val="24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3.1.1. Паспорт Подпрограммы.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276"/>
        <w:gridCol w:w="1276"/>
        <w:gridCol w:w="1275"/>
        <w:gridCol w:w="1985"/>
      </w:tblGrid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28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2809AC">
              <w:rPr>
                <w:sz w:val="24"/>
                <w:szCs w:val="24"/>
              </w:rPr>
              <w:t>ижегородской области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Соисполнители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4637E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37E">
              <w:rPr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</w:rPr>
              <w:t>Лукояновского</w:t>
            </w:r>
            <w:r w:rsidRPr="0044637E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 округа Нижегородской области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</w:t>
            </w:r>
            <w:r w:rsidRPr="00B1298A">
              <w:rPr>
                <w:sz w:val="24"/>
                <w:szCs w:val="24"/>
              </w:rPr>
              <w:t>администрации Лукояновского муниципально</w:t>
            </w:r>
            <w:r>
              <w:rPr>
                <w:sz w:val="24"/>
                <w:szCs w:val="24"/>
              </w:rPr>
              <w:t>го округа Нижегородской области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lastRenderedPageBreak/>
              <w:t xml:space="preserve">Цель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9331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93317">
              <w:rPr>
                <w:sz w:val="24"/>
                <w:szCs w:val="24"/>
              </w:rPr>
              <w:t xml:space="preserve">Повышение уровня пожарной безопасности населения и территории </w:t>
            </w:r>
            <w:r>
              <w:rPr>
                <w:sz w:val="24"/>
                <w:szCs w:val="24"/>
              </w:rPr>
              <w:t>Лукояновского муниципального округа</w:t>
            </w:r>
            <w:r w:rsidRPr="00593317">
              <w:rPr>
                <w:sz w:val="24"/>
                <w:szCs w:val="24"/>
              </w:rPr>
              <w:t>, снижение риска пожаров до социально приемлемого уровня, включая сокращение числа погибших и получивших травмы</w:t>
            </w:r>
            <w:r>
              <w:rPr>
                <w:sz w:val="24"/>
                <w:szCs w:val="24"/>
              </w:rPr>
              <w:t xml:space="preserve"> людей </w:t>
            </w:r>
            <w:r w:rsidRPr="00593317">
              <w:rPr>
                <w:sz w:val="24"/>
                <w:szCs w:val="24"/>
              </w:rPr>
              <w:t>в результате пожаров</w:t>
            </w:r>
            <w:r>
              <w:rPr>
                <w:sz w:val="24"/>
                <w:szCs w:val="24"/>
              </w:rPr>
              <w:t>.</w:t>
            </w:r>
          </w:p>
          <w:p w:rsidR="009200E3" w:rsidRPr="0059331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93317">
              <w:rPr>
                <w:sz w:val="24"/>
                <w:szCs w:val="24"/>
              </w:rPr>
              <w:t xml:space="preserve">. Обеспечение эффективной подготовки населения </w:t>
            </w:r>
            <w:r>
              <w:rPr>
                <w:sz w:val="24"/>
                <w:szCs w:val="24"/>
              </w:rPr>
              <w:t>муниципального округа</w:t>
            </w:r>
            <w:r w:rsidRPr="00593317">
              <w:rPr>
                <w:sz w:val="24"/>
                <w:szCs w:val="24"/>
              </w:rPr>
              <w:t xml:space="preserve"> к действиям по защите от чрезвычайных ситуаций мирного и военного времени.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93317">
              <w:rPr>
                <w:sz w:val="24"/>
                <w:szCs w:val="24"/>
              </w:rPr>
              <w:t>. Подготовка должностных лиц и специалистов ГО и ЧС к действиям по предназначен</w:t>
            </w:r>
            <w:r>
              <w:rPr>
                <w:sz w:val="24"/>
                <w:szCs w:val="24"/>
              </w:rPr>
              <w:t>ию.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Сроки и этапы реализации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  <w:p w:rsidR="002C7BBE" w:rsidRPr="002809AC" w:rsidRDefault="002C7BBE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2809AC">
              <w:rPr>
                <w:sz w:val="24"/>
                <w:szCs w:val="24"/>
              </w:rPr>
              <w:t xml:space="preserve"> – 202</w:t>
            </w:r>
            <w:r w:rsidR="001F6888">
              <w:rPr>
                <w:sz w:val="24"/>
                <w:szCs w:val="24"/>
              </w:rPr>
              <w:t>8</w:t>
            </w:r>
            <w:r w:rsidRPr="002809AC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Подпрограмма реализуется в один этап</w:t>
            </w:r>
            <w:r>
              <w:rPr>
                <w:sz w:val="24"/>
                <w:szCs w:val="24"/>
              </w:rPr>
              <w:t>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</w:p>
        </w:tc>
      </w:tr>
      <w:tr w:rsidR="009200E3" w:rsidRPr="002809AC" w:rsidTr="006A06BD">
        <w:trPr>
          <w:tblCellSpacing w:w="5" w:type="nil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200E3" w:rsidRPr="002809AC" w:rsidTr="006A06BD">
        <w:trPr>
          <w:trHeight w:val="305"/>
          <w:tblCellSpacing w:w="5" w:type="nil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Объем финансирования по годам (тыс. рублей)</w:t>
            </w:r>
          </w:p>
        </w:tc>
      </w:tr>
      <w:tr w:rsidR="006A06BD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06BD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6A06BD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6A06BD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6A06BD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42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406DE5" w:rsidP="00406D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  <w:r w:rsidR="006A06BD" w:rsidRPr="0042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406DE5" w:rsidP="00406D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A06B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406DE5" w:rsidP="008E6C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A06B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406DE5" w:rsidP="008E6C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A06BD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406DE5" w:rsidP="00406D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  <w:r w:rsidR="006A06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0E3" w:rsidRDefault="009200E3" w:rsidP="009200E3"/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276"/>
        <w:gridCol w:w="2551"/>
      </w:tblGrid>
      <w:tr w:rsidR="009200E3" w:rsidRPr="002809AC" w:rsidTr="00DC334C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809A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DC33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202</w:t>
            </w:r>
            <w:r w:rsidR="00DC334C">
              <w:rPr>
                <w:sz w:val="24"/>
                <w:szCs w:val="24"/>
              </w:rPr>
              <w:t>8</w:t>
            </w:r>
            <w:r w:rsidRPr="002809AC"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Индикаторы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0E3" w:rsidRPr="003E547B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 xml:space="preserve">Доля населения Лукояновского муниципального округа, проинформированного о мерах пожарной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непосредственные результаты </w:t>
            </w:r>
          </w:p>
        </w:tc>
      </w:tr>
      <w:tr w:rsidR="009200E3" w:rsidRPr="003E547B" w:rsidTr="00DC334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0E3" w:rsidRPr="003E547B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200E3" w:rsidRDefault="009200E3" w:rsidP="009200E3">
      <w:pPr>
        <w:pStyle w:val="a9"/>
        <w:jc w:val="center"/>
        <w:rPr>
          <w:sz w:val="26"/>
          <w:szCs w:val="26"/>
        </w:rPr>
      </w:pPr>
    </w:p>
    <w:p w:rsidR="009200E3" w:rsidRPr="008C692D" w:rsidRDefault="009200E3" w:rsidP="009200E3">
      <w:pPr>
        <w:pStyle w:val="a9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 Текстовая часть Подпрограммы.</w:t>
      </w:r>
    </w:p>
    <w:p w:rsidR="009200E3" w:rsidRPr="008C692D" w:rsidRDefault="009200E3" w:rsidP="009200E3">
      <w:pPr>
        <w:pStyle w:val="a9"/>
        <w:jc w:val="center"/>
        <w:rPr>
          <w:bCs/>
          <w:sz w:val="26"/>
          <w:szCs w:val="26"/>
        </w:rPr>
      </w:pPr>
      <w:r w:rsidRPr="008C692D">
        <w:rPr>
          <w:sz w:val="26"/>
          <w:szCs w:val="26"/>
        </w:rPr>
        <w:t>3.1.2.1. Характеристика т</w:t>
      </w:r>
      <w:r w:rsidRPr="008C692D">
        <w:rPr>
          <w:bCs/>
          <w:sz w:val="26"/>
          <w:szCs w:val="26"/>
        </w:rPr>
        <w:t>екущего состояния.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>ферой реализации П</w:t>
      </w:r>
      <w:r w:rsidRPr="008D1D5B">
        <w:rPr>
          <w:bCs/>
          <w:sz w:val="26"/>
          <w:szCs w:val="26"/>
        </w:rPr>
        <w:t xml:space="preserve">одпрограммы является организация эффективной деятельности в области защиты населения и территории от чрезвычайных ситуаций природного и техногенного характера, обеспечение </w:t>
      </w:r>
      <w:r>
        <w:rPr>
          <w:bCs/>
          <w:sz w:val="26"/>
          <w:szCs w:val="26"/>
        </w:rPr>
        <w:t xml:space="preserve">пожарной безопасности и </w:t>
      </w:r>
      <w:r w:rsidRPr="008D1D5B">
        <w:rPr>
          <w:bCs/>
          <w:sz w:val="26"/>
          <w:szCs w:val="26"/>
        </w:rPr>
        <w:t>безопасности людей на водных объектах на территории Лукояновского муниципального округа</w:t>
      </w:r>
      <w:r>
        <w:rPr>
          <w:bCs/>
          <w:sz w:val="26"/>
          <w:szCs w:val="26"/>
        </w:rPr>
        <w:t xml:space="preserve"> Нижегородской области</w:t>
      </w:r>
      <w:r w:rsidRPr="008D1D5B">
        <w:rPr>
          <w:bCs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Население Лукояновского муниципального округа Нижегородской области по состоянию на 01 января 202</w:t>
      </w:r>
      <w:r>
        <w:rPr>
          <w:bCs/>
          <w:sz w:val="26"/>
          <w:szCs w:val="26"/>
        </w:rPr>
        <w:t>3</w:t>
      </w:r>
      <w:r w:rsidRPr="008D1D5B">
        <w:rPr>
          <w:bCs/>
          <w:sz w:val="26"/>
          <w:szCs w:val="26"/>
        </w:rPr>
        <w:t xml:space="preserve"> года составляло 2</w:t>
      </w:r>
      <w:r>
        <w:rPr>
          <w:bCs/>
          <w:sz w:val="26"/>
          <w:szCs w:val="26"/>
        </w:rPr>
        <w:t>6 082</w:t>
      </w:r>
      <w:r w:rsidRPr="008D1D5B">
        <w:rPr>
          <w:bCs/>
          <w:sz w:val="26"/>
          <w:szCs w:val="26"/>
        </w:rPr>
        <w:t xml:space="preserve"> человек.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Лукояновский муниципальный округ Нижегородской области расположен в лесостепной зоне. На территории района находятся 2 населенных пункта подверженных лесным пожарам</w:t>
      </w:r>
      <w:r>
        <w:rPr>
          <w:bCs/>
          <w:sz w:val="26"/>
          <w:szCs w:val="26"/>
        </w:rPr>
        <w:t xml:space="preserve"> – </w:t>
      </w:r>
      <w:r w:rsidRPr="008D1D5B">
        <w:rPr>
          <w:bCs/>
          <w:sz w:val="26"/>
          <w:szCs w:val="26"/>
        </w:rPr>
        <w:t>это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р.п.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им.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Степана Разина</w:t>
      </w:r>
      <w:r>
        <w:rPr>
          <w:bCs/>
          <w:sz w:val="26"/>
          <w:szCs w:val="26"/>
        </w:rPr>
        <w:t>,</w:t>
      </w:r>
      <w:r w:rsidRPr="008D1D5B">
        <w:rPr>
          <w:bCs/>
          <w:sz w:val="26"/>
          <w:szCs w:val="26"/>
        </w:rPr>
        <w:t xml:space="preserve"> который расположен посреди леса на реке П</w:t>
      </w:r>
      <w:r>
        <w:rPr>
          <w:bCs/>
          <w:sz w:val="26"/>
          <w:szCs w:val="26"/>
        </w:rPr>
        <w:t xml:space="preserve">андус в 18 км к юго-западу от города </w:t>
      </w:r>
      <w:r w:rsidRPr="008D1D5B">
        <w:rPr>
          <w:bCs/>
          <w:sz w:val="26"/>
          <w:szCs w:val="26"/>
        </w:rPr>
        <w:t>Лукоянова и в 195 км к юго-востоку от Нижнего Новгорода</w:t>
      </w:r>
      <w:r>
        <w:rPr>
          <w:bCs/>
          <w:sz w:val="26"/>
          <w:szCs w:val="26"/>
        </w:rPr>
        <w:t>,</w:t>
      </w:r>
      <w:r w:rsidRPr="008D1D5B">
        <w:rPr>
          <w:bCs/>
          <w:sz w:val="26"/>
          <w:szCs w:val="26"/>
        </w:rPr>
        <w:t xml:space="preserve"> и с.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 xml:space="preserve">Панзелка, которое </w:t>
      </w:r>
      <w:r>
        <w:rPr>
          <w:bCs/>
          <w:sz w:val="26"/>
          <w:szCs w:val="26"/>
        </w:rPr>
        <w:t>нах</w:t>
      </w:r>
      <w:r w:rsidRPr="008D1D5B">
        <w:rPr>
          <w:bCs/>
          <w:sz w:val="26"/>
          <w:szCs w:val="26"/>
        </w:rPr>
        <w:t>одится на расстоянии приблизительно 20 километров по прямой на юг</w:t>
      </w:r>
      <w:r>
        <w:rPr>
          <w:bCs/>
          <w:sz w:val="26"/>
          <w:szCs w:val="26"/>
        </w:rPr>
        <w:t xml:space="preserve"> – </w:t>
      </w:r>
      <w:r w:rsidRPr="008D1D5B">
        <w:rPr>
          <w:bCs/>
          <w:sz w:val="26"/>
          <w:szCs w:val="26"/>
        </w:rPr>
        <w:t xml:space="preserve">юго-запад от города Лукоянова, административного центра </w:t>
      </w:r>
      <w:r>
        <w:rPr>
          <w:bCs/>
          <w:sz w:val="26"/>
          <w:szCs w:val="26"/>
        </w:rPr>
        <w:t>муниципального округа</w:t>
      </w:r>
      <w:r w:rsidRPr="008D1D5B">
        <w:rPr>
          <w:bCs/>
          <w:sz w:val="26"/>
          <w:szCs w:val="26"/>
        </w:rPr>
        <w:t xml:space="preserve">. 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8D1D5B">
        <w:rPr>
          <w:bCs/>
          <w:sz w:val="26"/>
          <w:szCs w:val="26"/>
        </w:rPr>
        <w:t xml:space="preserve"> протекает несудоходная река Алатырь, а также берут начало реки Тёша, Ежать, Пекшать, Чека, Шнара, Арька, Панзелка и Пандус и несколько ручьёв. В период паводка могут быть подвержены затоплению 2 населенных пункта: г.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Лукоянов, в границах ул.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Строителей (р</w:t>
      </w:r>
      <w:r>
        <w:rPr>
          <w:bCs/>
          <w:sz w:val="26"/>
          <w:szCs w:val="26"/>
        </w:rPr>
        <w:t>ека Тё</w:t>
      </w:r>
      <w:r w:rsidRPr="008D1D5B">
        <w:rPr>
          <w:bCs/>
          <w:sz w:val="26"/>
          <w:szCs w:val="26"/>
        </w:rPr>
        <w:t>ша) и с.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Печи (р</w:t>
      </w:r>
      <w:r>
        <w:rPr>
          <w:bCs/>
          <w:sz w:val="26"/>
          <w:szCs w:val="26"/>
        </w:rPr>
        <w:t xml:space="preserve">ека </w:t>
      </w:r>
      <w:r w:rsidRPr="008D1D5B">
        <w:rPr>
          <w:bCs/>
          <w:sz w:val="26"/>
          <w:szCs w:val="26"/>
        </w:rPr>
        <w:t>Печка).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lastRenderedPageBreak/>
        <w:t>Протяженность автомобильных дорог по району составляет 694,9 км, из них муниципальных – 381,1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>км, областных – 283,5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 xml:space="preserve">км и федеральных – 30,3 км, автомобильных мостов на территории </w:t>
      </w:r>
      <w:r>
        <w:rPr>
          <w:sz w:val="26"/>
          <w:szCs w:val="26"/>
        </w:rPr>
        <w:t>муниципального округа</w:t>
      </w:r>
      <w:r w:rsidRPr="008D1D5B">
        <w:rPr>
          <w:sz w:val="26"/>
          <w:szCs w:val="26"/>
        </w:rPr>
        <w:t xml:space="preserve"> – 16 шт.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Из трубопроводного транспорта по территории </w:t>
      </w:r>
      <w:r>
        <w:rPr>
          <w:sz w:val="26"/>
          <w:szCs w:val="26"/>
        </w:rPr>
        <w:t>муниципального округа</w:t>
      </w:r>
      <w:r w:rsidRPr="008D1D5B">
        <w:rPr>
          <w:sz w:val="26"/>
          <w:szCs w:val="26"/>
        </w:rPr>
        <w:t xml:space="preserve"> проходят газопроводы. К газотранспортной системе на территории </w:t>
      </w:r>
      <w:r>
        <w:rPr>
          <w:sz w:val="26"/>
          <w:szCs w:val="26"/>
        </w:rPr>
        <w:t>округа</w:t>
      </w:r>
      <w:r w:rsidRPr="008D1D5B">
        <w:rPr>
          <w:sz w:val="26"/>
          <w:szCs w:val="26"/>
        </w:rPr>
        <w:t xml:space="preserve"> относятся магистральные газопроводы общей протяженностью 162,35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>км, 1 газокомпрессорная станция, 3 газораспределительные станции.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Обе</w:t>
      </w:r>
      <w:r>
        <w:rPr>
          <w:sz w:val="26"/>
          <w:szCs w:val="26"/>
        </w:rPr>
        <w:t>спечение экономики и населения муниципального округа</w:t>
      </w:r>
      <w:r w:rsidRPr="008D1D5B">
        <w:rPr>
          <w:sz w:val="26"/>
          <w:szCs w:val="26"/>
        </w:rPr>
        <w:t xml:space="preserve"> газом осуществляется от магистрального газопровода Саратов - Нижний Новгород протяженностью по территории района 33 км диаметром 500 мм, через газораспределительные станции, расположенные в с. Кудеярово, с. Тольский Майдан и с. Поя.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Электроснабжение в </w:t>
      </w:r>
      <w:r>
        <w:rPr>
          <w:sz w:val="26"/>
          <w:szCs w:val="26"/>
        </w:rPr>
        <w:t xml:space="preserve">муниципальном округе </w:t>
      </w:r>
      <w:r w:rsidRPr="008D1D5B">
        <w:rPr>
          <w:sz w:val="26"/>
          <w:szCs w:val="26"/>
        </w:rPr>
        <w:t xml:space="preserve">осуществляется Лукояновским РЭС ПО «Арзамасские электрические сети» филиала «Нижновэнерго» ПАО «МРСК Центра и Приволжья», обеспечивается с трёх электроподстанций филиала Арзамасские электрические сети ПАО </w:t>
      </w:r>
      <w:r>
        <w:rPr>
          <w:sz w:val="26"/>
          <w:szCs w:val="26"/>
        </w:rPr>
        <w:t>«</w:t>
      </w:r>
      <w:r w:rsidRPr="008D1D5B">
        <w:rPr>
          <w:sz w:val="26"/>
          <w:szCs w:val="26"/>
        </w:rPr>
        <w:t>Нижновэнерго</w:t>
      </w:r>
      <w:r>
        <w:rPr>
          <w:sz w:val="26"/>
          <w:szCs w:val="26"/>
        </w:rPr>
        <w:t>»</w:t>
      </w:r>
      <w:r w:rsidRPr="008D1D5B">
        <w:rPr>
          <w:sz w:val="26"/>
          <w:szCs w:val="26"/>
        </w:rPr>
        <w:t>: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«Лукоянов» 110/10 кВ;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«Разино» 110/10 кВ;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«Большое Маресьево» 110/10 кВ.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  <w:lang w:eastAsia="zh-CN"/>
        </w:rPr>
      </w:pPr>
      <w:r w:rsidRPr="008D1D5B">
        <w:rPr>
          <w:sz w:val="26"/>
          <w:szCs w:val="26"/>
        </w:rPr>
        <w:t xml:space="preserve">В Лукояновском муниципальном округе имеется </w:t>
      </w:r>
      <w:r>
        <w:rPr>
          <w:sz w:val="26"/>
          <w:szCs w:val="26"/>
        </w:rPr>
        <w:t>четыре</w:t>
      </w:r>
      <w:r w:rsidRPr="008D1D5B">
        <w:rPr>
          <w:sz w:val="26"/>
          <w:szCs w:val="26"/>
        </w:rPr>
        <w:t xml:space="preserve"> потенциально опасных объекта. На территории Лукояновского муниципального округа возможно около 7 видов техногенных чрезвычайных ситуаций, 7 видов природных ЧС, 3 вида биолого</w:t>
      </w:r>
      <w:r>
        <w:rPr>
          <w:sz w:val="26"/>
          <w:szCs w:val="26"/>
        </w:rPr>
        <w:t>-</w:t>
      </w:r>
      <w:r w:rsidRPr="008D1D5B">
        <w:rPr>
          <w:sz w:val="26"/>
          <w:szCs w:val="26"/>
        </w:rPr>
        <w:t xml:space="preserve"> социальных ЧС.</w:t>
      </w:r>
      <w:r w:rsidRPr="008D1D5B">
        <w:rPr>
          <w:sz w:val="26"/>
          <w:szCs w:val="26"/>
          <w:lang w:eastAsia="zh-CN"/>
        </w:rPr>
        <w:t xml:space="preserve">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Данная П</w:t>
      </w:r>
      <w:r w:rsidRPr="008D1D5B">
        <w:rPr>
          <w:sz w:val="26"/>
          <w:szCs w:val="26"/>
        </w:rPr>
        <w:t xml:space="preserve">одпрограмма направлена на обеспечение и повышение уровня защищенности населения и территории Лукояновского муниципального округа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пожарной безопасности и </w:t>
      </w:r>
      <w:r w:rsidRPr="008D1D5B">
        <w:rPr>
          <w:sz w:val="26"/>
          <w:szCs w:val="26"/>
        </w:rPr>
        <w:t xml:space="preserve">безопасности людей на водных объектах. 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Реализация </w:t>
      </w:r>
      <w:r>
        <w:rPr>
          <w:sz w:val="26"/>
          <w:szCs w:val="26"/>
        </w:rPr>
        <w:t>Под</w:t>
      </w:r>
      <w:r w:rsidRPr="008D1D5B">
        <w:rPr>
          <w:sz w:val="26"/>
          <w:szCs w:val="26"/>
        </w:rPr>
        <w:t>программы позволит: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1. Снизить риски возникновения чрезвычайных ситуаций природного и техногенного характера, несчастных случаев на воде и смягчить их возможные последствия.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2. Повысить уровень оперативности реагирования экстренных служб.</w:t>
      </w:r>
    </w:p>
    <w:p w:rsidR="009200E3" w:rsidRPr="008C692D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bCs/>
          <w:sz w:val="26"/>
          <w:szCs w:val="26"/>
        </w:rPr>
      </w:pPr>
      <w:r w:rsidRPr="008C692D">
        <w:rPr>
          <w:bCs/>
          <w:sz w:val="26"/>
          <w:szCs w:val="26"/>
        </w:rPr>
        <w:t>3.1.2.2. Цели,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 xml:space="preserve">Целью подпрограммы является </w:t>
      </w:r>
      <w:r w:rsidRPr="008B4DF0">
        <w:rPr>
          <w:bCs/>
          <w:sz w:val="26"/>
          <w:szCs w:val="26"/>
        </w:rPr>
        <w:t>п</w:t>
      </w:r>
      <w:r w:rsidRPr="008B4DF0">
        <w:rPr>
          <w:sz w:val="26"/>
          <w:szCs w:val="26"/>
        </w:rPr>
        <w:t>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  <w:r w:rsidRPr="008D1D5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Достижение цели П</w:t>
      </w:r>
      <w:r w:rsidRPr="008D1D5B">
        <w:rPr>
          <w:bCs/>
          <w:sz w:val="26"/>
          <w:szCs w:val="26"/>
        </w:rPr>
        <w:t>одпрограммы возможно посредством решения поставленных задач: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1.Повышение уровня пожарной безопасности населения и территории Лукояновского муниципального округа, снижение риска пожаров до социально приемлемого уровня, включая сокращение числа погибших и получивших травмы людей в результате пожаров.</w:t>
      </w:r>
    </w:p>
    <w:p w:rsidR="009200E3" w:rsidRPr="00F53537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2. Обеспечение эффективной подготовки населения муниципального округа к действиям по защите от чрезвычайных ситуаций мирного и военного времени.</w:t>
      </w:r>
    </w:p>
    <w:p w:rsidR="009200E3" w:rsidRPr="00F53537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3. Подготовка должностных лиц и специалистов ГО и ЧС к действиям по предназначению.</w:t>
      </w:r>
    </w:p>
    <w:p w:rsidR="009200E3" w:rsidRPr="008D1D5B" w:rsidRDefault="009200E3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ab/>
      </w:r>
    </w:p>
    <w:p w:rsidR="009200E3" w:rsidRPr="008C692D" w:rsidRDefault="009200E3" w:rsidP="009200E3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3.1.2.3. Сроки и этапы реализации Подпрограммы.</w:t>
      </w:r>
    </w:p>
    <w:p w:rsidR="009200E3" w:rsidRPr="008D1D5B" w:rsidRDefault="009200E3" w:rsidP="009200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1D5B">
        <w:rPr>
          <w:rFonts w:eastAsia="Calibri"/>
          <w:sz w:val="26"/>
          <w:szCs w:val="26"/>
        </w:rPr>
        <w:t>Подпрограмма реализуется в 2023 - 202</w:t>
      </w:r>
      <w:r w:rsidR="007079CF">
        <w:rPr>
          <w:rFonts w:eastAsia="Calibri"/>
          <w:sz w:val="26"/>
          <w:szCs w:val="26"/>
        </w:rPr>
        <w:t>8</w:t>
      </w:r>
      <w:r w:rsidRPr="008D1D5B">
        <w:rPr>
          <w:rFonts w:eastAsia="Calibri"/>
          <w:sz w:val="26"/>
          <w:szCs w:val="26"/>
        </w:rPr>
        <w:t xml:space="preserve"> годах. Подпрограмма выполняется в один этап.</w:t>
      </w:r>
      <w:r w:rsidRPr="008D1D5B">
        <w:rPr>
          <w:sz w:val="26"/>
          <w:szCs w:val="26"/>
        </w:rPr>
        <w:t xml:space="preserve"> Реализация мероприятий рассчитана на весь период действия </w:t>
      </w:r>
      <w:r>
        <w:rPr>
          <w:sz w:val="26"/>
          <w:szCs w:val="26"/>
        </w:rPr>
        <w:t>П</w:t>
      </w:r>
      <w:r w:rsidRPr="008D1D5B">
        <w:rPr>
          <w:sz w:val="26"/>
          <w:szCs w:val="26"/>
        </w:rPr>
        <w:t>одпрограммы.</w:t>
      </w:r>
    </w:p>
    <w:p w:rsidR="009200E3" w:rsidRPr="008D1D5B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</w:p>
    <w:p w:rsidR="009200E3" w:rsidRPr="008C692D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3.1.2.4. Перечень основных мероприятий Подпрограммы.</w:t>
      </w:r>
    </w:p>
    <w:p w:rsidR="009200E3" w:rsidRPr="008D1D5B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lastRenderedPageBreak/>
        <w:tab/>
        <w:t xml:space="preserve">Перечень основных мероприятий </w:t>
      </w:r>
      <w:r>
        <w:rPr>
          <w:b w:val="0"/>
          <w:szCs w:val="26"/>
        </w:rPr>
        <w:t>П</w:t>
      </w:r>
      <w:r w:rsidRPr="008D1D5B">
        <w:rPr>
          <w:b w:val="0"/>
          <w:szCs w:val="26"/>
        </w:rPr>
        <w:t xml:space="preserve">одпрограммы </w:t>
      </w:r>
      <w:r>
        <w:rPr>
          <w:b w:val="0"/>
          <w:szCs w:val="26"/>
        </w:rPr>
        <w:t xml:space="preserve">1 </w:t>
      </w:r>
      <w:r w:rsidRPr="008D1D5B">
        <w:rPr>
          <w:b w:val="0"/>
          <w:szCs w:val="26"/>
        </w:rPr>
        <w:t>«Защита населения и территорий от чрезвычайных ситуаций, обеспечение безопасности людей на водных объектах» включает следующие направления: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0865AA">
        <w:rPr>
          <w:sz w:val="26"/>
          <w:szCs w:val="26"/>
        </w:rPr>
        <w:t>1. Обеспечение пожарной безопасности</w:t>
      </w:r>
      <w:r w:rsidRPr="000865AA">
        <w:rPr>
          <w:rFonts w:eastAsia="Calibri"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Направление предусматривает мероприятия по о</w:t>
      </w:r>
      <w:r w:rsidRPr="008D1D5B">
        <w:rPr>
          <w:sz w:val="26"/>
          <w:szCs w:val="26"/>
          <w:lang w:eastAsia="zh-CN"/>
        </w:rPr>
        <w:t>беспечению первичных мер пожарной безопасности на территории Лукояновского муниципального округа.</w:t>
      </w:r>
      <w:r w:rsidRPr="008D1D5B">
        <w:rPr>
          <w:sz w:val="26"/>
          <w:szCs w:val="26"/>
        </w:rPr>
        <w:t xml:space="preserve"> </w:t>
      </w:r>
    </w:p>
    <w:p w:rsidR="009200E3" w:rsidRPr="00005A90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005A90">
        <w:rPr>
          <w:sz w:val="26"/>
          <w:szCs w:val="26"/>
        </w:rPr>
        <w:t>2.</w:t>
      </w:r>
      <w:r w:rsidRPr="00005A90">
        <w:rPr>
          <w:rFonts w:eastAsia="Calibri"/>
          <w:sz w:val="26"/>
          <w:szCs w:val="26"/>
        </w:rPr>
        <w:t xml:space="preserve"> 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 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005A90">
        <w:rPr>
          <w:rFonts w:eastAsia="Calibri"/>
          <w:sz w:val="26"/>
          <w:szCs w:val="26"/>
        </w:rPr>
        <w:t>Направление предусматривает мероприятия по подготовк</w:t>
      </w:r>
      <w:r>
        <w:rPr>
          <w:rFonts w:eastAsia="Calibri"/>
          <w:sz w:val="26"/>
          <w:szCs w:val="26"/>
        </w:rPr>
        <w:t>е</w:t>
      </w:r>
      <w:r w:rsidRPr="00005A90">
        <w:rPr>
          <w:rFonts w:eastAsia="Calibri"/>
          <w:sz w:val="26"/>
          <w:szCs w:val="26"/>
        </w:rPr>
        <w:t xml:space="preserve">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</w:r>
      <w:r>
        <w:rPr>
          <w:rFonts w:eastAsia="Calibri"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8D1D5B">
        <w:rPr>
          <w:rFonts w:eastAsia="Calibri"/>
          <w:sz w:val="26"/>
          <w:szCs w:val="26"/>
        </w:rPr>
        <w:t xml:space="preserve">3. Обеспечение безопасности населения на водных объектах. 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Направление предусматривает мероприятия по обеспечению мероприятий по безопасности людей на водных объектах, охране их жизни и здоровья.</w:t>
      </w:r>
    </w:p>
    <w:p w:rsidR="009200E3" w:rsidRPr="008D1D5B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D1D5B">
        <w:rPr>
          <w:rFonts w:eastAsia="Calibri"/>
          <w:sz w:val="26"/>
          <w:szCs w:val="26"/>
        </w:rPr>
        <w:t xml:space="preserve">Объемы и источники финансирования </w:t>
      </w:r>
      <w:r>
        <w:rPr>
          <w:rFonts w:eastAsia="Calibri"/>
          <w:sz w:val="26"/>
          <w:szCs w:val="26"/>
        </w:rPr>
        <w:t>П</w:t>
      </w:r>
      <w:r w:rsidRPr="008D1D5B">
        <w:rPr>
          <w:rFonts w:eastAsia="Calibri"/>
          <w:sz w:val="26"/>
          <w:szCs w:val="26"/>
        </w:rPr>
        <w:t>одпрограммы могут ежегодно корректироваться в соответствии с финансовыми возможностями местного бюджета на соответствующий финансовый год.</w:t>
      </w:r>
    </w:p>
    <w:p w:rsidR="009200E3" w:rsidRPr="00730912" w:rsidRDefault="009200E3" w:rsidP="009200E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30912">
        <w:rPr>
          <w:sz w:val="26"/>
          <w:szCs w:val="26"/>
        </w:rPr>
        <w:t>Информация об основных мероприятиях подпрограммы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9200E3" w:rsidRPr="008C692D" w:rsidRDefault="009200E3" w:rsidP="008C692D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3.1.2.5. Индикаторы достижения цели и непосредственные результаты 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</w:rPr>
      </w:pPr>
      <w:r w:rsidRPr="00F40416">
        <w:rPr>
          <w:rFonts w:eastAsia="Calibri"/>
          <w:bCs/>
          <w:sz w:val="26"/>
          <w:szCs w:val="26"/>
        </w:rPr>
        <w:t xml:space="preserve">При оценке достижения поставленной цели и решения задач планируется использовать индикаторы, характеризующие </w:t>
      </w:r>
      <w:r>
        <w:rPr>
          <w:rFonts w:eastAsia="Calibri"/>
          <w:bCs/>
          <w:sz w:val="26"/>
          <w:szCs w:val="26"/>
        </w:rPr>
        <w:t>м</w:t>
      </w:r>
      <w:r w:rsidRPr="006B42F4">
        <w:rPr>
          <w:rFonts w:eastAsia="Calibri"/>
          <w:bCs/>
          <w:sz w:val="26"/>
          <w:szCs w:val="26"/>
        </w:rPr>
        <w:t>инимизаци</w:t>
      </w:r>
      <w:r>
        <w:rPr>
          <w:rFonts w:eastAsia="Calibri"/>
          <w:bCs/>
          <w:sz w:val="26"/>
          <w:szCs w:val="26"/>
        </w:rPr>
        <w:t>ю</w:t>
      </w:r>
      <w:r w:rsidRPr="006B42F4">
        <w:rPr>
          <w:rFonts w:eastAsia="Calibri"/>
          <w:bCs/>
          <w:sz w:val="26"/>
          <w:szCs w:val="26"/>
        </w:rPr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</w:t>
      </w:r>
      <w:r w:rsidRPr="00F40416">
        <w:rPr>
          <w:rFonts w:eastAsia="Calibri"/>
          <w:bCs/>
          <w:sz w:val="26"/>
          <w:szCs w:val="26"/>
        </w:rPr>
        <w:t xml:space="preserve"> в Лукояновском муниципальном </w:t>
      </w:r>
      <w:r>
        <w:rPr>
          <w:rFonts w:eastAsia="Calibri"/>
          <w:bCs/>
          <w:sz w:val="26"/>
          <w:szCs w:val="26"/>
        </w:rPr>
        <w:t>округе</w:t>
      </w:r>
      <w:r w:rsidRPr="00F40416">
        <w:rPr>
          <w:rFonts w:eastAsia="Calibri"/>
          <w:bCs/>
          <w:sz w:val="26"/>
          <w:szCs w:val="26"/>
        </w:rPr>
        <w:t xml:space="preserve"> Нижегородской области, и индикаторы, позволяющие оценить непосредственно реализацию меропр</w:t>
      </w:r>
      <w:r>
        <w:rPr>
          <w:rFonts w:eastAsia="Calibri"/>
          <w:bCs/>
          <w:sz w:val="26"/>
          <w:szCs w:val="26"/>
        </w:rPr>
        <w:t>иятий, осуществляемых в рамках П</w:t>
      </w:r>
      <w:r w:rsidRPr="00F40416">
        <w:rPr>
          <w:rFonts w:eastAsia="Calibri"/>
          <w:bCs/>
          <w:sz w:val="26"/>
          <w:szCs w:val="26"/>
        </w:rPr>
        <w:t>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</w:rPr>
      </w:pPr>
      <w:r w:rsidRPr="00F40416">
        <w:rPr>
          <w:rFonts w:eastAsia="Calibri"/>
          <w:bCs/>
          <w:sz w:val="26"/>
          <w:szCs w:val="26"/>
        </w:rPr>
        <w:t xml:space="preserve">Перечень показателей носит открытый характер и предусматривает возможность корректировки в случаях изменения приоритетов государственной политики, появления новых социально-экономических обстоятельств, существенно влияющих на </w:t>
      </w:r>
      <w:r w:rsidRPr="00571838">
        <w:rPr>
          <w:rFonts w:eastAsia="Calibri"/>
          <w:bCs/>
          <w:sz w:val="26"/>
          <w:szCs w:val="26"/>
        </w:rPr>
        <w:t>минимизацию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</w:t>
      </w:r>
      <w:r>
        <w:rPr>
          <w:rFonts w:eastAsia="Calibri"/>
          <w:bCs/>
          <w:sz w:val="26"/>
          <w:szCs w:val="26"/>
        </w:rPr>
        <w:t>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bookmarkStart w:id="3" w:name="Par947"/>
      <w:bookmarkStart w:id="4" w:name="_Toc310867682"/>
      <w:bookmarkEnd w:id="3"/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E81528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3.1.2.7. Участие в реализации Подпрограммы муниципальных предприятий,</w:t>
      </w:r>
    </w:p>
    <w:p w:rsidR="009200E3" w:rsidRPr="008C692D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 xml:space="preserve">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bookmarkEnd w:id="4"/>
    <w:p w:rsidR="009200E3" w:rsidRPr="008C692D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F40416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8C692D" w:rsidRDefault="009200E3" w:rsidP="009200E3">
      <w:pPr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3.2. Подпрограмма 2 «Профилактика преступлений и иных правонарушений</w:t>
      </w:r>
    </w:p>
    <w:p w:rsidR="009200E3" w:rsidRPr="008C692D" w:rsidRDefault="009200E3" w:rsidP="009200E3">
      <w:pPr>
        <w:jc w:val="center"/>
        <w:rPr>
          <w:sz w:val="26"/>
          <w:szCs w:val="26"/>
        </w:rPr>
      </w:pPr>
      <w:r w:rsidRPr="008C692D">
        <w:rPr>
          <w:sz w:val="26"/>
          <w:szCs w:val="26"/>
        </w:rPr>
        <w:t xml:space="preserve"> на территории Лукояновского муниципального округа»</w:t>
      </w:r>
    </w:p>
    <w:p w:rsidR="009200E3" w:rsidRPr="00730912" w:rsidRDefault="009200E3" w:rsidP="009200E3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Подпрограмма)</w:t>
      </w:r>
    </w:p>
    <w:p w:rsidR="009200E3" w:rsidRPr="008C692D" w:rsidRDefault="008F74DE" w:rsidP="008C692D">
      <w:pPr>
        <w:pStyle w:val="22"/>
        <w:spacing w:after="0" w:line="240" w:lineRule="auto"/>
        <w:ind w:firstLine="708"/>
        <w:rPr>
          <w:bCs/>
          <w:spacing w:val="-4"/>
          <w:sz w:val="26"/>
          <w:szCs w:val="26"/>
        </w:rPr>
      </w:pPr>
      <w:r>
        <w:rPr>
          <w:bCs/>
          <w:spacing w:val="-5"/>
          <w:sz w:val="26"/>
          <w:szCs w:val="26"/>
        </w:rPr>
        <w:t xml:space="preserve">                                              </w:t>
      </w:r>
      <w:r w:rsidR="009200E3" w:rsidRPr="008C692D">
        <w:rPr>
          <w:bCs/>
          <w:spacing w:val="-5"/>
          <w:sz w:val="26"/>
          <w:szCs w:val="26"/>
        </w:rPr>
        <w:t>3.2.1.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275"/>
        <w:gridCol w:w="1276"/>
        <w:gridCol w:w="1417"/>
        <w:gridCol w:w="1277"/>
        <w:gridCol w:w="1276"/>
        <w:gridCol w:w="1842"/>
      </w:tblGrid>
      <w:tr w:rsidR="007079CF" w:rsidRPr="00730912" w:rsidTr="00B622BB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7079CF" w:rsidRPr="00730912" w:rsidTr="00B622BB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Лукояновского муниципального округа Нижегородской области.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МАУ редакция газеты «Лукояновская правда».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Лукояновск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ий» </w:t>
            </w:r>
            <w:r w:rsidRPr="000B05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по согласованию).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Лукояновское отделение ГКУ НО "НЦЗН" (по согласованию).</w:t>
            </w:r>
          </w:p>
        </w:tc>
      </w:tr>
      <w:tr w:rsidR="007079CF" w:rsidRPr="00730912" w:rsidTr="00B622BB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Обеспечение безопасности населения Лукояновского муниципального округа от угроз криминоген</w:t>
            </w:r>
            <w:r>
              <w:rPr>
                <w:sz w:val="24"/>
                <w:szCs w:val="24"/>
              </w:rPr>
              <w:t>н</w:t>
            </w:r>
            <w:r w:rsidRPr="00FD7AF3">
              <w:rPr>
                <w:sz w:val="24"/>
                <w:szCs w:val="24"/>
              </w:rPr>
              <w:t>ого характера.</w:t>
            </w:r>
          </w:p>
        </w:tc>
      </w:tr>
      <w:tr w:rsidR="007079CF" w:rsidRPr="00730912" w:rsidTr="00B622BB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- снижение уровня преступности на территории </w:t>
            </w:r>
            <w:r>
              <w:rPr>
                <w:sz w:val="24"/>
                <w:szCs w:val="24"/>
              </w:rPr>
              <w:t>Лукояновского му</w:t>
            </w:r>
            <w:r w:rsidRPr="003E1A44">
              <w:rPr>
                <w:sz w:val="24"/>
                <w:szCs w:val="24"/>
              </w:rPr>
              <w:t>ниципального округа;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активизация работы по профилактике правонарушений, направленной прежде всего на борьбу с алкоголизмом, наркоманией, преступностью, безнадзорностью несовершеннолетних, незаконной миграцией;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ресоциализация лиц, освободившихся из мест лишения свободы;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активизация и совершенствование нравственного воспитания населения, прежде всего молодежи и детей школьного возраста; 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повышение уровня правовой осведомленности и правовой культуры граждан;</w:t>
            </w:r>
          </w:p>
          <w:p w:rsidR="007079CF" w:rsidRPr="00730912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 - оптимизация работы по предупреждению и профилактике правонарушений, совершаемых на</w:t>
            </w:r>
            <w:r>
              <w:rPr>
                <w:sz w:val="24"/>
                <w:szCs w:val="24"/>
              </w:rPr>
              <w:t xml:space="preserve"> улицах и в общественных местах.</w:t>
            </w:r>
            <w:r w:rsidRPr="003E1A44">
              <w:rPr>
                <w:sz w:val="24"/>
                <w:szCs w:val="24"/>
              </w:rPr>
              <w:t xml:space="preserve"> </w:t>
            </w:r>
          </w:p>
        </w:tc>
      </w:tr>
      <w:tr w:rsidR="007079CF" w:rsidRPr="00730912" w:rsidTr="00B622BB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Default="007079CF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7"/>
          </w:tcPr>
          <w:p w:rsidR="007079CF" w:rsidRPr="00730912" w:rsidRDefault="007079CF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7079CF" w:rsidRPr="00730912" w:rsidTr="00B622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7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7079CF" w:rsidRPr="009307DB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42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9307DB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7079CF" w:rsidRPr="00730912" w:rsidTr="00B622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079CF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208"/>
        <w:gridCol w:w="1417"/>
        <w:gridCol w:w="1701"/>
      </w:tblGrid>
      <w:tr w:rsidR="009200E3" w:rsidRPr="00730912" w:rsidTr="004A40E8">
        <w:trPr>
          <w:trHeight w:val="434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№ 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п/п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7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9200E3" w:rsidRPr="00730912" w:rsidRDefault="009200E3" w:rsidP="0070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079C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1.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B40145"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7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9200E3" w:rsidRPr="00730912" w:rsidTr="004A40E8">
        <w:trPr>
          <w:trHeight w:val="341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730912">
              <w:rPr>
                <w:rFonts w:eastAsia="Calibri"/>
                <w:sz w:val="24"/>
                <w:szCs w:val="24"/>
              </w:rPr>
              <w:t>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BC44E6">
              <w:t>Количество правонарушений</w:t>
            </w:r>
            <w:r>
              <w:t xml:space="preserve">, совершенных в общественных местах </w:t>
            </w:r>
            <w:r w:rsidRPr="00BC44E6">
              <w:t xml:space="preserve"> </w:t>
            </w:r>
          </w:p>
        </w:tc>
        <w:tc>
          <w:tcPr>
            <w:tcW w:w="1417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</w:tr>
    </w:tbl>
    <w:p w:rsidR="009200E3" w:rsidRDefault="009200E3" w:rsidP="009200E3"/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 Текстовая часть Подпрограммы.</w:t>
      </w: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3.2.2.1. Характеристика текущего состояния.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314CB2">
        <w:rPr>
          <w:sz w:val="26"/>
          <w:szCs w:val="26"/>
        </w:rPr>
        <w:lastRenderedPageBreak/>
        <w:tab/>
      </w:r>
      <w:r w:rsidRPr="00241994">
        <w:rPr>
          <w:sz w:val="26"/>
          <w:szCs w:val="26"/>
        </w:rPr>
        <w:t>Формирование единой государственной системы профилактики преступлений и иных правонарушений является одним из основных приоритетов современного общества.</w:t>
      </w:r>
    </w:p>
    <w:p w:rsidR="009200E3" w:rsidRPr="00241994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41994">
        <w:rPr>
          <w:sz w:val="26"/>
          <w:szCs w:val="26"/>
        </w:rPr>
        <w:t>Предусмотренные П</w:t>
      </w:r>
      <w:r>
        <w:rPr>
          <w:sz w:val="26"/>
          <w:szCs w:val="26"/>
        </w:rPr>
        <w:t>одп</w:t>
      </w:r>
      <w:r w:rsidRPr="00241994">
        <w:rPr>
          <w:sz w:val="26"/>
          <w:szCs w:val="26"/>
        </w:rPr>
        <w:t>рограммой меры основаны на изучении главных криминологических тенденций на территории Лукояновского муниципального округа Нижегородской области, на прогнозируемых оценках их дальнейшего развития, сложившейся практике и опыте борьбы с преступностью.</w:t>
      </w:r>
    </w:p>
    <w:p w:rsidR="009200E3" w:rsidRPr="00241994" w:rsidRDefault="009200E3" w:rsidP="009200E3">
      <w:pPr>
        <w:ind w:firstLine="708"/>
        <w:jc w:val="both"/>
        <w:rPr>
          <w:sz w:val="26"/>
          <w:szCs w:val="26"/>
        </w:rPr>
      </w:pPr>
      <w:r w:rsidRPr="00241994">
        <w:rPr>
          <w:sz w:val="26"/>
          <w:szCs w:val="26"/>
        </w:rPr>
        <w:t>Разработка и принятие П</w:t>
      </w:r>
      <w:r>
        <w:rPr>
          <w:sz w:val="26"/>
          <w:szCs w:val="26"/>
        </w:rPr>
        <w:t>одп</w:t>
      </w:r>
      <w:r w:rsidRPr="00241994">
        <w:rPr>
          <w:sz w:val="26"/>
          <w:szCs w:val="26"/>
        </w:rPr>
        <w:t xml:space="preserve">рограммы обусловлены необходимостью интеграции усилий органов местного самоуправления и правоохранительных органов в целях поддержания постоянного взаимодействия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 </w:t>
      </w:r>
      <w:r>
        <w:rPr>
          <w:sz w:val="26"/>
          <w:szCs w:val="26"/>
        </w:rPr>
        <w:t>муниципального округа</w:t>
      </w:r>
      <w:r w:rsidRPr="00241994">
        <w:rPr>
          <w:sz w:val="26"/>
          <w:szCs w:val="26"/>
        </w:rPr>
        <w:t>.</w:t>
      </w:r>
    </w:p>
    <w:p w:rsidR="009200E3" w:rsidRDefault="009200E3" w:rsidP="009200E3">
      <w:pPr>
        <w:ind w:firstLine="708"/>
        <w:jc w:val="both"/>
        <w:rPr>
          <w:sz w:val="26"/>
          <w:szCs w:val="26"/>
        </w:rPr>
      </w:pPr>
      <w:r w:rsidRPr="00241994">
        <w:rPr>
          <w:sz w:val="26"/>
          <w:szCs w:val="26"/>
        </w:rPr>
        <w:t>Снижение уровня преступности на территории Лукояновского муниципального округа Нижегородской области, воссоздание системы социальной профилактики правонарушений, направленной на активизацию борьбы с пьянством, алкоголизмом, наркоманией; незаконной миграцией; ресоциализацию, социальную адаптацию и реабилитацию лиц, освободившихся из мест лишения свободы; противодействие терроризму и экстремизму путем гармонизации межнациональных и конфессиональных отношений.</w:t>
      </w:r>
    </w:p>
    <w:p w:rsidR="009200E3" w:rsidRPr="00730912" w:rsidRDefault="009200E3" w:rsidP="009200E3">
      <w:pPr>
        <w:ind w:firstLine="708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3.2.2.2. Цели и задачи Подпрограммы.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Целью подпрограммы является обеспечение безопасности населения Лукояновского муниципального округа от угроз криминогенного характера.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31F76">
        <w:rPr>
          <w:sz w:val="26"/>
          <w:szCs w:val="26"/>
        </w:rPr>
        <w:t>- снижение уровня преступности на территории Лукояновского муниципального округа;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1F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активизация работы по профилактике правонарушений, направленной прежде всего на борьбу с алкоголизмом, наркоманией, преступностью, безнадзорностью несовершеннолетних, незаконной миграцией;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ресоциализация лиц, освободившихся из мест лишения свободы;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 xml:space="preserve">- активизация и совершенствование нравственного воспитания населения, прежде всего молодежи и детей школьного возраста; 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повышение уровня правовой осведомленности и правовой культуры граждан;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3.2.2.3. Сроки и этапы реализации Подпрограммы.</w:t>
      </w:r>
    </w:p>
    <w:p w:rsidR="009200E3" w:rsidRPr="00656329" w:rsidRDefault="009200E3" w:rsidP="009200E3">
      <w:pPr>
        <w:ind w:firstLine="720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7079CF">
        <w:rPr>
          <w:sz w:val="26"/>
          <w:szCs w:val="26"/>
        </w:rPr>
        <w:t>8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3.2.2.4.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E81528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3.2.2.5.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r w:rsidRPr="00E95750">
        <w:rPr>
          <w:sz w:val="26"/>
          <w:szCs w:val="26"/>
        </w:rPr>
        <w:lastRenderedPageBreak/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E81528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3.2.2.7. Участие в реализации Подпрограммы муниципальных предприятий,</w:t>
      </w: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 xml:space="preserve">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Pr="00F40416" w:rsidRDefault="009200E3" w:rsidP="009200E3">
      <w:pPr>
        <w:jc w:val="both"/>
        <w:rPr>
          <w:sz w:val="26"/>
          <w:szCs w:val="26"/>
        </w:rPr>
      </w:pPr>
    </w:p>
    <w:p w:rsidR="009200E3" w:rsidRPr="00D65234" w:rsidRDefault="009200E3" w:rsidP="009200E3">
      <w:pPr>
        <w:tabs>
          <w:tab w:val="left" w:pos="2001"/>
          <w:tab w:val="left" w:pos="2038"/>
          <w:tab w:val="center" w:pos="4889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 Подпрограмма 3 «Профилактика терроризма и экстремизма на территории Лукояновского муниципального округа»</w:t>
      </w:r>
    </w:p>
    <w:p w:rsidR="009200E3" w:rsidRDefault="009200E3" w:rsidP="009200E3">
      <w:pPr>
        <w:tabs>
          <w:tab w:val="left" w:pos="2001"/>
          <w:tab w:val="left" w:pos="2038"/>
          <w:tab w:val="center" w:pos="488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Подпрограмма)</w:t>
      </w:r>
    </w:p>
    <w:p w:rsidR="009200E3" w:rsidRPr="00D65234" w:rsidRDefault="009200E3" w:rsidP="009200E3">
      <w:pPr>
        <w:pStyle w:val="22"/>
        <w:spacing w:after="0" w:line="240" w:lineRule="auto"/>
        <w:ind w:firstLine="708"/>
        <w:jc w:val="center"/>
        <w:rPr>
          <w:bCs/>
          <w:spacing w:val="-5"/>
          <w:sz w:val="26"/>
          <w:szCs w:val="26"/>
        </w:rPr>
      </w:pPr>
      <w:r w:rsidRPr="00D65234">
        <w:rPr>
          <w:bCs/>
          <w:spacing w:val="-5"/>
          <w:sz w:val="26"/>
          <w:szCs w:val="26"/>
        </w:rPr>
        <w:t>3.3.1. Паспорт Подпрограммы.</w:t>
      </w:r>
    </w:p>
    <w:tbl>
      <w:tblPr>
        <w:tblW w:w="103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5"/>
        <w:gridCol w:w="1134"/>
        <w:gridCol w:w="1275"/>
        <w:gridCol w:w="1418"/>
        <w:gridCol w:w="2080"/>
      </w:tblGrid>
      <w:tr w:rsidR="007079CF" w:rsidRPr="00730912" w:rsidTr="008B4E9F">
        <w:trPr>
          <w:trHeight w:val="4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884"/>
            <w:bookmarkEnd w:id="5"/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7079CF" w:rsidRPr="00730912" w:rsidTr="008B4E9F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Лукояновского муниципального округа Нижегородской области.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укояновск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ий» 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7079CF" w:rsidRPr="00730912" w:rsidTr="008B4E9F">
        <w:trPr>
          <w:trHeight w:val="6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Предупреждение террористических и экстремистских проявлений на территории Лукояновского муниципального округа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079CF" w:rsidRPr="00730912" w:rsidTr="008B4E9F">
        <w:trPr>
          <w:trHeight w:val="70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Default="007079CF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FD7AF3">
              <w:rPr>
                <w:sz w:val="24"/>
                <w:szCs w:val="24"/>
              </w:rPr>
              <w:t>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  <w:p w:rsidR="007079CF" w:rsidRPr="00730912" w:rsidRDefault="007079CF" w:rsidP="008355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</w:t>
            </w:r>
            <w:r w:rsidRPr="00F4442A">
              <w:rPr>
                <w:sz w:val="24"/>
                <w:lang w:eastAsia="ar-SA"/>
              </w:rPr>
              <w:t>Повышение уровня межведомственного взаимодействия по профилактике терроризма и экстремизма.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079CF" w:rsidRPr="00730912" w:rsidTr="008B4E9F">
        <w:trPr>
          <w:trHeight w:val="27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="008B4E9F">
              <w:rPr>
                <w:rFonts w:ascii="Times New Roman" w:hAnsi="Times New Roman" w:cs="Times New Roman"/>
                <w:sz w:val="24"/>
                <w:szCs w:val="24"/>
              </w:rPr>
              <w:t>и сроки реализации подпрограммы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Default="007079CF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301" w:type="dxa"/>
            <w:gridSpan w:val="7"/>
          </w:tcPr>
          <w:p w:rsidR="007079CF" w:rsidRPr="00730912" w:rsidRDefault="007079CF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7079CF" w:rsidRPr="00730912" w:rsidTr="008B4E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985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75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7079CF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:rsidR="007079CF" w:rsidRPr="00730912" w:rsidRDefault="007079CF" w:rsidP="007079CF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80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A84DA0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7079CF" w:rsidRPr="00730912" w:rsidTr="008B4E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985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079CF" w:rsidRPr="008F553E" w:rsidRDefault="00891E01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79C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079CF" w:rsidRDefault="00891E01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79C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9CF" w:rsidRPr="008F553E" w:rsidRDefault="00891E01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79CF">
              <w:rPr>
                <w:sz w:val="24"/>
                <w:szCs w:val="24"/>
              </w:rPr>
              <w:t>0,0</w:t>
            </w:r>
          </w:p>
        </w:tc>
        <w:tc>
          <w:tcPr>
            <w:tcW w:w="2080" w:type="dxa"/>
          </w:tcPr>
          <w:p w:rsidR="007079CF" w:rsidRPr="008F553E" w:rsidRDefault="00891E01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79CF">
              <w:rPr>
                <w:sz w:val="24"/>
                <w:szCs w:val="24"/>
              </w:rPr>
              <w:t>0,0</w:t>
            </w:r>
          </w:p>
        </w:tc>
      </w:tr>
    </w:tbl>
    <w:p w:rsidR="009200E3" w:rsidRDefault="009200E3" w:rsidP="009200E3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783"/>
        <w:gridCol w:w="1701"/>
        <w:gridCol w:w="1701"/>
      </w:tblGrid>
      <w:tr w:rsidR="009200E3" w:rsidRPr="00730912" w:rsidTr="004A40E8">
        <w:trPr>
          <w:trHeight w:val="434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№ 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п/п</w:t>
            </w:r>
          </w:p>
        </w:tc>
        <w:tc>
          <w:tcPr>
            <w:tcW w:w="5783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9200E3" w:rsidRPr="00730912" w:rsidRDefault="009200E3" w:rsidP="0070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079C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9200E3" w:rsidRPr="00730912" w:rsidRDefault="009200E3" w:rsidP="004A40E8">
            <w:pPr>
              <w:pStyle w:val="ab"/>
              <w:jc w:val="both"/>
            </w:pPr>
            <w: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9200E3" w:rsidRPr="00730912" w:rsidTr="004A40E8">
        <w:trPr>
          <w:trHeight w:val="341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lastRenderedPageBreak/>
              <w:t>непосредственные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  <w:vAlign w:val="center"/>
          </w:tcPr>
          <w:p w:rsidR="009200E3" w:rsidRPr="00FD7AF3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701" w:type="dxa"/>
            <w:vAlign w:val="center"/>
          </w:tcPr>
          <w:p w:rsidR="009200E3" w:rsidRPr="00FD7AF3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:rsidR="009200E3" w:rsidRDefault="009200E3" w:rsidP="009200E3">
      <w:pPr>
        <w:jc w:val="center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 Текстовая часть Подпрограммы.</w:t>
      </w:r>
    </w:p>
    <w:p w:rsidR="009200E3" w:rsidRPr="00D65234" w:rsidRDefault="009200E3" w:rsidP="009200E3">
      <w:pPr>
        <w:tabs>
          <w:tab w:val="left" w:pos="567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3.3.2.1. Характеристика текущего состояния.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314CB2">
        <w:rPr>
          <w:sz w:val="26"/>
          <w:szCs w:val="26"/>
        </w:rPr>
        <w:tab/>
      </w:r>
      <w:r w:rsidRPr="0054583E">
        <w:rPr>
          <w:sz w:val="26"/>
          <w:szCs w:val="26"/>
        </w:rPr>
        <w:t>Терроризм – опаснейшее преступление против человечества, крайняя форма проявления насилия и жестокости, когда на карту ставится жизнь и, как правило, не одного человека. Участившиеся случаи террористических актов в Российской Федерации на объектах инфраструктуры (вокзал</w:t>
      </w:r>
      <w:r>
        <w:rPr>
          <w:sz w:val="26"/>
          <w:szCs w:val="26"/>
        </w:rPr>
        <w:t>ах</w:t>
      </w:r>
      <w:r w:rsidRPr="0054583E">
        <w:rPr>
          <w:sz w:val="26"/>
          <w:szCs w:val="26"/>
        </w:rPr>
        <w:t>, культурно-спортивных учреждени</w:t>
      </w:r>
      <w:r>
        <w:rPr>
          <w:sz w:val="26"/>
          <w:szCs w:val="26"/>
        </w:rPr>
        <w:t>ях</w:t>
      </w:r>
      <w:r w:rsidRPr="0054583E">
        <w:rPr>
          <w:sz w:val="26"/>
          <w:szCs w:val="26"/>
        </w:rPr>
        <w:t>, школ</w:t>
      </w:r>
      <w:r>
        <w:rPr>
          <w:sz w:val="26"/>
          <w:szCs w:val="26"/>
        </w:rPr>
        <w:t>ах</w:t>
      </w:r>
      <w:r w:rsidRPr="0054583E">
        <w:rPr>
          <w:sz w:val="26"/>
          <w:szCs w:val="26"/>
        </w:rPr>
        <w:t>) и жилых домах с большим количеством жертв среди населения и угрозы их повторения, требуют принятия экстренных мер защитного характера.</w:t>
      </w:r>
    </w:p>
    <w:p w:rsidR="009200E3" w:rsidRPr="005B4E54" w:rsidRDefault="009200E3" w:rsidP="009200E3">
      <w:pPr>
        <w:jc w:val="both"/>
        <w:rPr>
          <w:sz w:val="26"/>
          <w:szCs w:val="26"/>
        </w:rPr>
      </w:pPr>
      <w:r w:rsidRPr="005B4E54">
        <w:rPr>
          <w:sz w:val="26"/>
          <w:szCs w:val="26"/>
        </w:rPr>
        <w:tab/>
        <w:t>В настоящее время цели и задачи противодействия терроризму и экстремизму приобретают во многом определяющее значение не только для органов государственной власти, но и для органов местного самоуправления. Именно на муниципальном уровне возникают и развиваются отношения с представителями различных концессий, в том числе, национально-культурных сообществ. Здесь обеспечиваются дошкольное и школьное образование, организуются и проводятся досуговые и массовые мероприятия.</w:t>
      </w:r>
    </w:p>
    <w:p w:rsidR="009200E3" w:rsidRPr="0054583E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4583E">
        <w:rPr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</w:t>
      </w:r>
      <w:r>
        <w:rPr>
          <w:sz w:val="26"/>
          <w:szCs w:val="26"/>
        </w:rPr>
        <w:t>округа</w:t>
      </w:r>
      <w:r w:rsidRPr="0054583E">
        <w:rPr>
          <w:sz w:val="26"/>
          <w:szCs w:val="26"/>
        </w:rPr>
        <w:t>, области, но и страны в целом.</w:t>
      </w:r>
    </w:p>
    <w:p w:rsidR="009200E3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4583E">
        <w:rPr>
          <w:sz w:val="26"/>
          <w:szCs w:val="26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</w:t>
      </w:r>
      <w:r>
        <w:rPr>
          <w:sz w:val="26"/>
          <w:szCs w:val="26"/>
        </w:rPr>
        <w:t xml:space="preserve">ывают негативное влияние на все </w:t>
      </w:r>
      <w:r w:rsidRPr="0054583E">
        <w:rPr>
          <w:sz w:val="26"/>
          <w:szCs w:val="26"/>
        </w:rPr>
        <w:t xml:space="preserve">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3.3.2.2. Цели и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56329">
        <w:rPr>
          <w:rFonts w:eastAsia="Calibri"/>
          <w:bCs/>
          <w:sz w:val="26"/>
          <w:szCs w:val="26"/>
          <w:lang w:eastAsia="en-US"/>
        </w:rPr>
        <w:t xml:space="preserve">Целью подпрограммы является </w:t>
      </w:r>
      <w:r w:rsidRPr="00321F85">
        <w:rPr>
          <w:rFonts w:eastAsia="Calibri"/>
          <w:bCs/>
          <w:sz w:val="26"/>
          <w:szCs w:val="26"/>
          <w:lang w:eastAsia="en-US"/>
        </w:rPr>
        <w:t>п</w:t>
      </w:r>
      <w:r w:rsidRPr="00321F85">
        <w:rPr>
          <w:sz w:val="26"/>
          <w:szCs w:val="26"/>
        </w:rPr>
        <w:t>ред</w:t>
      </w:r>
      <w:r w:rsidR="00D65234">
        <w:rPr>
          <w:sz w:val="26"/>
          <w:szCs w:val="26"/>
        </w:rPr>
        <w:t>у</w:t>
      </w:r>
      <w:r w:rsidRPr="00321F85">
        <w:rPr>
          <w:sz w:val="26"/>
          <w:szCs w:val="26"/>
        </w:rPr>
        <w:t>преждение террористических и экстремистских проявлений на территории Лукояновского муниципального округа.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321F85" w:rsidRDefault="009200E3" w:rsidP="00920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21F85">
        <w:rPr>
          <w:sz w:val="26"/>
          <w:szCs w:val="26"/>
        </w:rPr>
        <w:t>-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        </w:t>
      </w:r>
      <w:r w:rsidRPr="00321F85">
        <w:rPr>
          <w:sz w:val="26"/>
          <w:szCs w:val="26"/>
        </w:rPr>
        <w:t xml:space="preserve"> - </w:t>
      </w:r>
      <w:r w:rsidRPr="00321F85">
        <w:rPr>
          <w:sz w:val="26"/>
          <w:szCs w:val="26"/>
          <w:lang w:eastAsia="ar-SA"/>
        </w:rPr>
        <w:t>Повышение уровня межведомственного взаимодействия по профилактике терроризма и экстремизма.</w:t>
      </w:r>
    </w:p>
    <w:p w:rsidR="009200E3" w:rsidRPr="00321F85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3.3.2.3. Сроки и этапы реализации Подпрограммы.</w:t>
      </w:r>
    </w:p>
    <w:p w:rsidR="009200E3" w:rsidRPr="00656329" w:rsidRDefault="009200E3" w:rsidP="009200E3">
      <w:pPr>
        <w:tabs>
          <w:tab w:val="left" w:pos="426"/>
        </w:tabs>
        <w:ind w:firstLine="708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7079CF">
        <w:rPr>
          <w:sz w:val="26"/>
          <w:szCs w:val="26"/>
        </w:rPr>
        <w:t>8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sz w:val="26"/>
          <w:szCs w:val="26"/>
        </w:rPr>
        <w:tab/>
      </w:r>
      <w:r w:rsidRPr="00D65234">
        <w:rPr>
          <w:rFonts w:ascii="Times New Roman" w:hAnsi="Times New Roman" w:cs="Times New Roman"/>
          <w:sz w:val="26"/>
          <w:szCs w:val="26"/>
        </w:rPr>
        <w:t>3.3.2.4.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3.3.2.5.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r w:rsidRPr="00E95750">
        <w:rPr>
          <w:sz w:val="26"/>
          <w:szCs w:val="26"/>
        </w:rPr>
        <w:lastRenderedPageBreak/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3.3.2.7. Участие в реализации Подпрограммы муниципальных предприятий,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F40416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>
      <w:pPr>
        <w:tabs>
          <w:tab w:val="left" w:pos="2001"/>
          <w:tab w:val="left" w:pos="2038"/>
          <w:tab w:val="center" w:pos="4889"/>
        </w:tabs>
        <w:rPr>
          <w:sz w:val="26"/>
          <w:szCs w:val="26"/>
        </w:rPr>
      </w:pPr>
      <w:r w:rsidRPr="00656329">
        <w:rPr>
          <w:sz w:val="26"/>
          <w:szCs w:val="26"/>
        </w:rPr>
        <w:tab/>
      </w:r>
    </w:p>
    <w:p w:rsidR="009200E3" w:rsidRPr="00D65234" w:rsidRDefault="009200E3" w:rsidP="009200E3">
      <w:pPr>
        <w:tabs>
          <w:tab w:val="left" w:pos="1178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3.4. Подпрограмма 4 «Развитие системы обеспечения безопасности на территории Лукояновского муниципального округа» </w:t>
      </w:r>
    </w:p>
    <w:p w:rsidR="009200E3" w:rsidRDefault="009200E3" w:rsidP="009200E3">
      <w:pPr>
        <w:tabs>
          <w:tab w:val="left" w:pos="11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</w:t>
      </w:r>
      <w:r w:rsidRPr="00804BEE">
        <w:rPr>
          <w:sz w:val="26"/>
          <w:szCs w:val="26"/>
        </w:rPr>
        <w:t>)</w:t>
      </w:r>
    </w:p>
    <w:p w:rsidR="009200E3" w:rsidRPr="00D65234" w:rsidRDefault="009200E3" w:rsidP="009200E3">
      <w:pPr>
        <w:tabs>
          <w:tab w:val="left" w:pos="1178"/>
        </w:tabs>
        <w:jc w:val="center"/>
        <w:rPr>
          <w:bCs/>
          <w:sz w:val="26"/>
          <w:szCs w:val="26"/>
        </w:rPr>
      </w:pPr>
      <w:r w:rsidRPr="00D65234">
        <w:rPr>
          <w:bCs/>
          <w:sz w:val="26"/>
          <w:szCs w:val="26"/>
        </w:rPr>
        <w:t>3.4.1.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276"/>
        <w:gridCol w:w="1134"/>
        <w:gridCol w:w="1276"/>
        <w:gridCol w:w="1276"/>
        <w:gridCol w:w="2267"/>
      </w:tblGrid>
      <w:tr w:rsidR="008B4E9F" w:rsidRPr="00730912" w:rsidTr="00794C4D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Лукояновского муниципального 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8B4E9F" w:rsidRPr="00730912" w:rsidTr="00794C4D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C83BF9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3B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8B4E9F" w:rsidRPr="00730912" w:rsidTr="00794C4D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Повышение оперативности реагирования на угрозу или возникновение чрезвычайной ситуации на территории муниципального округа.</w:t>
            </w:r>
          </w:p>
        </w:tc>
      </w:tr>
      <w:tr w:rsidR="008B4E9F" w:rsidRPr="00730912" w:rsidTr="00794C4D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  <w:p w:rsidR="008B4E9F" w:rsidRPr="00730912" w:rsidRDefault="008B4E9F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Default="008B4E9F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4637E">
              <w:rPr>
                <w:sz w:val="24"/>
                <w:szCs w:val="24"/>
              </w:rPr>
              <w:t>Совершенствование системы оперативного реагирования, управления и координации сил и средств муниципального звена ТП РСЧС на чрезвычайные ситуации</w:t>
            </w:r>
            <w:r>
              <w:rPr>
                <w:sz w:val="24"/>
                <w:szCs w:val="24"/>
              </w:rPr>
              <w:t>.</w:t>
            </w:r>
          </w:p>
          <w:p w:rsidR="008B4E9F" w:rsidRPr="00730912" w:rsidRDefault="008B4E9F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463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4637E">
              <w:rPr>
                <w:sz w:val="24"/>
                <w:szCs w:val="24"/>
              </w:rPr>
              <w:t>нижение социально-экономического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</w:t>
            </w:r>
            <w:r>
              <w:rPr>
                <w:sz w:val="24"/>
                <w:szCs w:val="24"/>
              </w:rPr>
              <w:t>.</w:t>
            </w:r>
          </w:p>
        </w:tc>
      </w:tr>
      <w:tr w:rsidR="008B4E9F" w:rsidRPr="00730912" w:rsidTr="00794C4D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Default="008B4E9F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7"/>
          </w:tcPr>
          <w:p w:rsidR="007079CF" w:rsidRPr="00730912" w:rsidRDefault="007079CF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 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7079CF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7079CF" w:rsidRPr="00730912" w:rsidRDefault="007079CF" w:rsidP="00DB28F4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B28F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BC18EF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0B2457" w:rsidRPr="00730912" w:rsidTr="00602E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DC353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36028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A77A2">
              <w:rPr>
                <w:sz w:val="24"/>
                <w:szCs w:val="24"/>
              </w:rPr>
              <w:t>5701,7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DC353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DC353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7692,8</w:t>
            </w:r>
          </w:p>
        </w:tc>
        <w:tc>
          <w:tcPr>
            <w:tcW w:w="1276" w:type="dxa"/>
            <w:shd w:val="clear" w:color="auto" w:fill="auto"/>
          </w:tcPr>
          <w:p w:rsidR="000B2457" w:rsidRPr="00DC353A" w:rsidRDefault="000B2457" w:rsidP="000B2457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7385,8</w:t>
            </w:r>
          </w:p>
        </w:tc>
        <w:tc>
          <w:tcPr>
            <w:tcW w:w="1276" w:type="dxa"/>
          </w:tcPr>
          <w:p w:rsidR="000B2457" w:rsidRPr="006A77A2" w:rsidRDefault="000B2457" w:rsidP="000B2457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7692,8</w:t>
            </w:r>
          </w:p>
        </w:tc>
        <w:tc>
          <w:tcPr>
            <w:tcW w:w="2267" w:type="dxa"/>
            <w:shd w:val="clear" w:color="auto" w:fill="auto"/>
          </w:tcPr>
          <w:p w:rsidR="000B2457" w:rsidRPr="00DC353A" w:rsidRDefault="000B2457" w:rsidP="000B2457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39865</w:t>
            </w:r>
            <w:r w:rsidRPr="006A77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924"/>
        <w:gridCol w:w="1418"/>
        <w:gridCol w:w="1984"/>
      </w:tblGrid>
      <w:tr w:rsidR="009200E3" w:rsidRPr="00730912" w:rsidTr="004A40E8">
        <w:trPr>
          <w:trHeight w:val="434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№ п/п</w:t>
            </w:r>
          </w:p>
        </w:tc>
        <w:tc>
          <w:tcPr>
            <w:tcW w:w="5924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</w:tcPr>
          <w:p w:rsidR="009200E3" w:rsidRPr="00730912" w:rsidRDefault="009200E3" w:rsidP="007F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168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94426C"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7C504E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9200E3" w:rsidRPr="00730912" w:rsidTr="004A40E8">
        <w:trPr>
          <w:trHeight w:val="341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35141A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5141A">
              <w:rPr>
                <w:sz w:val="24"/>
                <w:szCs w:val="24"/>
              </w:rPr>
              <w:t>Количество сотрудников ЕДДС администрации Лукояновского муниципального округа</w:t>
            </w:r>
            <w:r>
              <w:rPr>
                <w:sz w:val="24"/>
                <w:szCs w:val="24"/>
              </w:rPr>
              <w:t>,</w:t>
            </w:r>
            <w:r w:rsidRPr="0035141A">
              <w:rPr>
                <w:sz w:val="24"/>
                <w:szCs w:val="24"/>
              </w:rPr>
              <w:t xml:space="preserve"> прошедших обучение в области </w:t>
            </w:r>
            <w:r w:rsidRPr="007C504E">
              <w:rPr>
                <w:sz w:val="24"/>
                <w:szCs w:val="24"/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984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</w:tbl>
    <w:p w:rsidR="009200E3" w:rsidRDefault="009200E3" w:rsidP="009200E3">
      <w:pPr>
        <w:jc w:val="center"/>
        <w:rPr>
          <w:b/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 Текстовая часть Подпрограммы.</w:t>
      </w:r>
    </w:p>
    <w:p w:rsidR="009200E3" w:rsidRPr="00D65234" w:rsidRDefault="009200E3" w:rsidP="009200E3">
      <w:pPr>
        <w:tabs>
          <w:tab w:val="left" w:pos="567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3.4.2.1. Характеристика текущего состояния.</w:t>
      </w:r>
    </w:p>
    <w:p w:rsidR="009200E3" w:rsidRPr="004B3EA3" w:rsidRDefault="009200E3" w:rsidP="009200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EA3">
        <w:rPr>
          <w:sz w:val="26"/>
          <w:szCs w:val="26"/>
        </w:rPr>
        <w:t>На территории Лукояновского муниципального округа действует единая дежурно-диспетчерская служба (далее - ЕДДС), предназначенная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  <w:r w:rsidRPr="004B3EA3">
        <w:rPr>
          <w:b/>
          <w:sz w:val="26"/>
          <w:szCs w:val="26"/>
        </w:rPr>
        <w:t xml:space="preserve"> </w:t>
      </w:r>
      <w:r w:rsidRPr="004B3EA3">
        <w:rPr>
          <w:sz w:val="26"/>
          <w:szCs w:val="26"/>
        </w:rPr>
        <w:t xml:space="preserve">Единая дежурно-диспетчерская служба Лукояновского муниципального </w:t>
      </w:r>
      <w:r>
        <w:rPr>
          <w:sz w:val="26"/>
          <w:szCs w:val="26"/>
        </w:rPr>
        <w:t>округа</w:t>
      </w:r>
      <w:r w:rsidRPr="004B3EA3">
        <w:rPr>
          <w:sz w:val="26"/>
          <w:szCs w:val="26"/>
        </w:rPr>
        <w:t xml:space="preserve"> является органом повседневного управления муниципального звена территориальной подсистемы РСЧС Нижегородской области. </w:t>
      </w:r>
    </w:p>
    <w:p w:rsidR="009200E3" w:rsidRPr="004B3EA3" w:rsidRDefault="009200E3" w:rsidP="009200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18</w:t>
      </w:r>
      <w:r w:rsidRPr="004B3EA3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4B3EA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B3EA3">
        <w:rPr>
          <w:sz w:val="26"/>
          <w:szCs w:val="26"/>
        </w:rPr>
        <w:t xml:space="preserve"> года штат сотрудников ЕДДС укомплектован </w:t>
      </w:r>
      <w:r>
        <w:rPr>
          <w:sz w:val="26"/>
          <w:szCs w:val="26"/>
        </w:rPr>
        <w:t xml:space="preserve">не </w:t>
      </w:r>
      <w:r w:rsidRPr="004B3EA3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. </w:t>
      </w:r>
      <w:r w:rsidRPr="004B3EA3">
        <w:rPr>
          <w:sz w:val="26"/>
          <w:szCs w:val="26"/>
        </w:rPr>
        <w:t xml:space="preserve">Штатная численность ЕДДС составляет 14 человек (1 начальник ЕДДС, 1 заместитель начальника ЕДДС, 4 оперативных дежурных ЕДДС, 4 помощника оперативных дежурных ЕДДС, 4 диспетчера системы – 112). </w:t>
      </w:r>
      <w:r w:rsidRPr="007E01A7">
        <w:rPr>
          <w:sz w:val="26"/>
          <w:szCs w:val="26"/>
        </w:rPr>
        <w:t xml:space="preserve">Имеется </w:t>
      </w:r>
      <w:r>
        <w:rPr>
          <w:sz w:val="26"/>
          <w:szCs w:val="26"/>
        </w:rPr>
        <w:t>1</w:t>
      </w:r>
      <w:r w:rsidRPr="007E01A7">
        <w:rPr>
          <w:sz w:val="26"/>
          <w:szCs w:val="26"/>
        </w:rPr>
        <w:t xml:space="preserve"> ваканси</w:t>
      </w:r>
      <w:r>
        <w:rPr>
          <w:sz w:val="26"/>
          <w:szCs w:val="26"/>
        </w:rPr>
        <w:t>я- начальник ЕДДС.</w:t>
      </w:r>
    </w:p>
    <w:p w:rsidR="009200E3" w:rsidRPr="004B3EA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>В ходе подготовки дежурно-диспетчерского персонала ЕДДС особое внимание обращается на организацию приёма информации об угрозе возникновения или возникновении ЧС (происшествий), своевременном оповещении органов управления и сил РСЧС, населения, а также доведения сигналов оповещения ГО. Практическая стажировка дежурно-диспетчерского персонала ЕДДС организуется на базе ЦУКС ГУ МЧС России по Нижегородской области согласно графиков и планов стажировки.</w:t>
      </w:r>
    </w:p>
    <w:p w:rsidR="009200E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 xml:space="preserve">За </w:t>
      </w:r>
      <w:r>
        <w:rPr>
          <w:sz w:val="26"/>
          <w:szCs w:val="26"/>
        </w:rPr>
        <w:t>9 месяцев</w:t>
      </w:r>
      <w:r w:rsidRPr="004B3EA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B3EA3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4B3EA3">
        <w:rPr>
          <w:sz w:val="26"/>
          <w:szCs w:val="26"/>
        </w:rPr>
        <w:t xml:space="preserve"> по программе повышения квалификации по категории </w:t>
      </w:r>
      <w:r>
        <w:rPr>
          <w:sz w:val="26"/>
          <w:szCs w:val="26"/>
        </w:rPr>
        <w:t>«д</w:t>
      </w:r>
      <w:r w:rsidRPr="00267519">
        <w:rPr>
          <w:sz w:val="26"/>
          <w:szCs w:val="26"/>
        </w:rPr>
        <w:t>испетчерский персонал ЕДДС интегрированных с системой 112</w:t>
      </w:r>
      <w:r>
        <w:rPr>
          <w:sz w:val="26"/>
          <w:szCs w:val="26"/>
        </w:rPr>
        <w:t>»</w:t>
      </w:r>
      <w:r w:rsidRPr="00267519">
        <w:rPr>
          <w:sz w:val="26"/>
          <w:szCs w:val="26"/>
        </w:rPr>
        <w:tab/>
        <w:t xml:space="preserve"> </w:t>
      </w:r>
      <w:r w:rsidRPr="004B3EA3">
        <w:rPr>
          <w:sz w:val="26"/>
          <w:szCs w:val="26"/>
        </w:rPr>
        <w:t>прошел обучение 1 сотрудник – диспетчер системы - 112 на базе учебно-методического центра</w:t>
      </w:r>
      <w:r>
        <w:rPr>
          <w:sz w:val="26"/>
          <w:szCs w:val="26"/>
        </w:rPr>
        <w:t xml:space="preserve"> по ГОЧС Нижегородской области.</w:t>
      </w:r>
    </w:p>
    <w:p w:rsidR="009200E3" w:rsidRPr="004B3EA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>Не реже одного раза в полгода принимаются зачёты, по результатам которых принимается решение о допуске дежурно-диспетчерского персонала ЕДДС к несению оперативного дежурства. Профессиональная подготовка дежурно-диспетчерского персонала ЕДДС проводится по специально разработанной МЧС России программе.</w:t>
      </w:r>
    </w:p>
    <w:p w:rsidR="009200E3" w:rsidRDefault="009200E3" w:rsidP="009200E3">
      <w:pPr>
        <w:jc w:val="center"/>
        <w:rPr>
          <w:b/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3.4.2.2. Цели и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56329">
        <w:rPr>
          <w:rFonts w:eastAsia="Calibri"/>
          <w:bCs/>
          <w:sz w:val="26"/>
          <w:szCs w:val="26"/>
          <w:lang w:eastAsia="en-US"/>
        </w:rPr>
        <w:t>Целью подпрограммы является</w:t>
      </w:r>
      <w:r>
        <w:rPr>
          <w:rFonts w:eastAsia="Calibri"/>
          <w:bCs/>
          <w:sz w:val="26"/>
          <w:szCs w:val="26"/>
          <w:lang w:eastAsia="en-US"/>
        </w:rPr>
        <w:t xml:space="preserve"> п</w:t>
      </w:r>
      <w:r w:rsidRPr="008F553E">
        <w:rPr>
          <w:rFonts w:eastAsia="Calibri"/>
          <w:bCs/>
          <w:sz w:val="26"/>
          <w:szCs w:val="26"/>
          <w:lang w:eastAsia="en-US"/>
        </w:rPr>
        <w:t>овышение оперативности реагирования на угрозу или возникновение чрезвычайной ситуации на территории муниципального округа</w:t>
      </w:r>
      <w:r w:rsidRPr="00321F85">
        <w:rPr>
          <w:sz w:val="26"/>
          <w:szCs w:val="26"/>
        </w:rPr>
        <w:t>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8F553E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8F553E">
        <w:rPr>
          <w:rFonts w:eastAsia="Calibri"/>
          <w:bCs/>
          <w:sz w:val="26"/>
          <w:szCs w:val="26"/>
          <w:lang w:eastAsia="en-US"/>
        </w:rPr>
        <w:t xml:space="preserve">- </w:t>
      </w:r>
      <w:r>
        <w:rPr>
          <w:rFonts w:eastAsia="Calibri"/>
          <w:bCs/>
          <w:sz w:val="26"/>
          <w:szCs w:val="26"/>
          <w:lang w:eastAsia="en-US"/>
        </w:rPr>
        <w:t>с</w:t>
      </w:r>
      <w:r w:rsidRPr="008F553E">
        <w:rPr>
          <w:rFonts w:eastAsia="Calibri"/>
          <w:bCs/>
          <w:sz w:val="26"/>
          <w:szCs w:val="26"/>
          <w:lang w:eastAsia="en-US"/>
        </w:rPr>
        <w:t>овершенствование системы оперативного реагирования, управления и координации сил и средств муниципального звена ТП РСЧС на чрезвычайные ситуации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8F553E">
        <w:rPr>
          <w:rFonts w:eastAsia="Calibri"/>
          <w:bCs/>
          <w:sz w:val="26"/>
          <w:szCs w:val="26"/>
          <w:lang w:eastAsia="en-US"/>
        </w:rPr>
        <w:t xml:space="preserve">- </w:t>
      </w:r>
      <w:r>
        <w:rPr>
          <w:rFonts w:eastAsia="Calibri"/>
          <w:bCs/>
          <w:sz w:val="26"/>
          <w:szCs w:val="26"/>
          <w:lang w:eastAsia="en-US"/>
        </w:rPr>
        <w:t>с</w:t>
      </w:r>
      <w:r w:rsidRPr="008F553E">
        <w:rPr>
          <w:rFonts w:eastAsia="Calibri"/>
          <w:bCs/>
          <w:sz w:val="26"/>
          <w:szCs w:val="26"/>
          <w:lang w:eastAsia="en-US"/>
        </w:rPr>
        <w:t>нижение социально-экономического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3.4.2.3. Сроки и этапы реализации Подпрограммы.</w:t>
      </w:r>
    </w:p>
    <w:p w:rsidR="009200E3" w:rsidRPr="00656329" w:rsidRDefault="009200E3" w:rsidP="009200E3">
      <w:pPr>
        <w:tabs>
          <w:tab w:val="left" w:pos="426"/>
        </w:tabs>
        <w:ind w:firstLine="708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7F1686">
        <w:rPr>
          <w:sz w:val="26"/>
          <w:szCs w:val="26"/>
        </w:rPr>
        <w:t>8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656329">
        <w:rPr>
          <w:sz w:val="26"/>
          <w:szCs w:val="26"/>
        </w:rPr>
        <w:tab/>
      </w:r>
      <w:r w:rsidRPr="00D65234">
        <w:rPr>
          <w:rFonts w:ascii="Times New Roman" w:hAnsi="Times New Roman" w:cs="Times New Roman"/>
          <w:sz w:val="26"/>
          <w:szCs w:val="26"/>
        </w:rPr>
        <w:t>3.4.2.4.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lastRenderedPageBreak/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3.4.2.5.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D65234" w:rsidRDefault="009200E3" w:rsidP="00D65234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3.4.2.6. Меры правового регулирования Подпрограммы.</w:t>
      </w:r>
    </w:p>
    <w:p w:rsidR="009200E3" w:rsidRDefault="009200E3" w:rsidP="00D65234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 xml:space="preserve">3.4.2.7. Участие в реализации Подпрограммы муниципальных предприятий, </w:t>
      </w: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/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 Подпрограмма 5 «Пожарная безопасность»</w:t>
      </w:r>
    </w:p>
    <w:p w:rsidR="009200E3" w:rsidRPr="00701AA8" w:rsidRDefault="009200E3" w:rsidP="009200E3">
      <w:pPr>
        <w:ind w:firstLine="700"/>
        <w:jc w:val="center"/>
        <w:rPr>
          <w:sz w:val="26"/>
          <w:szCs w:val="26"/>
        </w:rPr>
      </w:pPr>
      <w:r w:rsidRPr="00701AA8">
        <w:rPr>
          <w:sz w:val="26"/>
          <w:szCs w:val="26"/>
        </w:rPr>
        <w:t>(далее – Подпрограмма)</w:t>
      </w:r>
    </w:p>
    <w:p w:rsidR="009200E3" w:rsidRPr="002228BA" w:rsidRDefault="009200E3" w:rsidP="00D65234">
      <w:pPr>
        <w:ind w:firstLine="700"/>
        <w:jc w:val="center"/>
        <w:rPr>
          <w:sz w:val="26"/>
          <w:szCs w:val="26"/>
        </w:rPr>
      </w:pPr>
      <w:r w:rsidRPr="002228BA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2228BA">
        <w:rPr>
          <w:sz w:val="26"/>
          <w:szCs w:val="26"/>
        </w:rPr>
        <w:t>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134"/>
        <w:gridCol w:w="1134"/>
        <w:gridCol w:w="1134"/>
        <w:gridCol w:w="1276"/>
        <w:gridCol w:w="2409"/>
      </w:tblGrid>
      <w:tr w:rsidR="007F1686" w:rsidRPr="002576A9" w:rsidTr="00794C4D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Муниципальный заказчик-координатор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Администрация Лукояновского муниципального округа Нижегородской области</w:t>
            </w:r>
          </w:p>
        </w:tc>
      </w:tr>
      <w:tr w:rsidR="007F1686" w:rsidRPr="002576A9" w:rsidTr="00794C4D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Соисполнители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 xml:space="preserve">Отсутствуют </w:t>
            </w:r>
          </w:p>
        </w:tc>
      </w:tr>
      <w:tr w:rsidR="007F1686" w:rsidRPr="002576A9" w:rsidTr="00794C4D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Цели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EF760E" w:rsidRDefault="007F1686" w:rsidP="004A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760E">
              <w:rPr>
                <w:sz w:val="24"/>
                <w:szCs w:val="24"/>
              </w:rPr>
              <w:t>оддержание в постоянной готовности противопожарных подразделений, оснащение их современной техникой и оборудованием.</w:t>
            </w:r>
          </w:p>
          <w:p w:rsidR="007F1686" w:rsidRPr="004B5694" w:rsidRDefault="007F1686" w:rsidP="004A40E8">
            <w:pPr>
              <w:rPr>
                <w:sz w:val="24"/>
                <w:szCs w:val="24"/>
                <w:highlight w:val="yellow"/>
              </w:rPr>
            </w:pPr>
          </w:p>
        </w:tc>
      </w:tr>
      <w:tr w:rsidR="007F1686" w:rsidRPr="002576A9" w:rsidTr="00794C4D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Задачи Подпрограммы</w:t>
            </w:r>
          </w:p>
          <w:p w:rsidR="007F1686" w:rsidRPr="002576A9" w:rsidRDefault="007F1686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6C3BEF" w:rsidRDefault="007F1686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BEF">
              <w:rPr>
                <w:sz w:val="24"/>
                <w:szCs w:val="24"/>
              </w:rPr>
              <w:t>Снижение социально-экономического ущерба от пожаров в населенных пунктах, лесных и ландшафтных пожаров путём сокращения времени прибытия на место происшествия</w:t>
            </w:r>
            <w:r>
              <w:rPr>
                <w:sz w:val="24"/>
                <w:szCs w:val="24"/>
              </w:rPr>
              <w:t xml:space="preserve"> и более эффективных действий по тушению пожаров</w:t>
            </w:r>
          </w:p>
        </w:tc>
      </w:tr>
      <w:tr w:rsidR="007F1686" w:rsidRPr="002576A9" w:rsidTr="00794C4D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Этапы и сроки реализации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pacing w:val="-6"/>
                <w:sz w:val="24"/>
                <w:szCs w:val="24"/>
                <w:lang w:eastAsia="zh-CN"/>
              </w:rPr>
            </w:pPr>
            <w:r w:rsidRPr="002576A9">
              <w:rPr>
                <w:spacing w:val="-6"/>
                <w:sz w:val="24"/>
                <w:szCs w:val="24"/>
                <w:lang w:eastAsia="zh-CN"/>
              </w:rPr>
              <w:t>2023- 202</w:t>
            </w:r>
            <w:r>
              <w:rPr>
                <w:spacing w:val="-6"/>
                <w:sz w:val="24"/>
                <w:szCs w:val="24"/>
                <w:lang w:eastAsia="zh-CN"/>
              </w:rPr>
              <w:t>8</w:t>
            </w:r>
            <w:r w:rsidRPr="002576A9">
              <w:rPr>
                <w:spacing w:val="-6"/>
                <w:sz w:val="24"/>
                <w:szCs w:val="24"/>
                <w:lang w:eastAsia="zh-CN"/>
              </w:rPr>
              <w:t xml:space="preserve"> годы.</w:t>
            </w:r>
          </w:p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Подпрограмма реализуется в один этап.</w:t>
            </w:r>
          </w:p>
        </w:tc>
      </w:tr>
      <w:tr w:rsidR="007F1686" w:rsidRPr="002576A9" w:rsidTr="00794C4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7"/>
          </w:tcPr>
          <w:p w:rsidR="007F1686" w:rsidRPr="002576A9" w:rsidRDefault="007F1686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Объемы бюджетных ассигнований Подпрограммы за счет средств бюджета муниципального округа по годам (тыс. руб.)</w:t>
            </w:r>
          </w:p>
        </w:tc>
      </w:tr>
      <w:tr w:rsidR="007F1686" w:rsidRPr="002576A9" w:rsidTr="007F168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7F1686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7F1686" w:rsidRPr="002576A9" w:rsidRDefault="007F1686" w:rsidP="007F1686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409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4171E8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0B2457" w:rsidRPr="002576A9" w:rsidTr="00602E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DC353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DC353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DC353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57" w:rsidRPr="00DC353A" w:rsidRDefault="000B2457" w:rsidP="000B24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51408,9</w:t>
            </w:r>
          </w:p>
        </w:tc>
        <w:tc>
          <w:tcPr>
            <w:tcW w:w="1134" w:type="dxa"/>
            <w:shd w:val="clear" w:color="auto" w:fill="auto"/>
          </w:tcPr>
          <w:p w:rsidR="000B2457" w:rsidRDefault="000B2457" w:rsidP="000B2457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50800,0</w:t>
            </w:r>
          </w:p>
        </w:tc>
        <w:tc>
          <w:tcPr>
            <w:tcW w:w="1276" w:type="dxa"/>
          </w:tcPr>
          <w:p w:rsidR="000B2457" w:rsidRDefault="000B2457" w:rsidP="000B2457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51122,0</w:t>
            </w:r>
          </w:p>
        </w:tc>
        <w:tc>
          <w:tcPr>
            <w:tcW w:w="2409" w:type="dxa"/>
            <w:shd w:val="clear" w:color="auto" w:fill="auto"/>
          </w:tcPr>
          <w:p w:rsidR="000B2457" w:rsidRDefault="000B2457" w:rsidP="000B2457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264484,2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924"/>
        <w:gridCol w:w="1560"/>
        <w:gridCol w:w="1842"/>
      </w:tblGrid>
      <w:tr w:rsidR="009200E3" w:rsidRPr="002576A9" w:rsidTr="004A40E8">
        <w:trPr>
          <w:trHeight w:val="434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2576A9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2576A9" w:rsidTr="004A40E8">
        <w:trPr>
          <w:trHeight w:val="355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№ п/п</w:t>
            </w:r>
          </w:p>
        </w:tc>
        <w:tc>
          <w:tcPr>
            <w:tcW w:w="5924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56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Ед.</w:t>
            </w:r>
          </w:p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измерения</w:t>
            </w:r>
          </w:p>
        </w:tc>
        <w:tc>
          <w:tcPr>
            <w:tcW w:w="1842" w:type="dxa"/>
          </w:tcPr>
          <w:p w:rsidR="009200E3" w:rsidRPr="002576A9" w:rsidRDefault="009200E3" w:rsidP="00F26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268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2576A9" w:rsidTr="004A40E8">
        <w:trPr>
          <w:trHeight w:val="437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6A9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2576A9" w:rsidTr="004A40E8">
        <w:trPr>
          <w:trHeight w:val="187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E0357F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  <w:highlight w:val="yellow"/>
              </w:rPr>
            </w:pPr>
            <w:r w:rsidRPr="00235638">
              <w:rPr>
                <w:sz w:val="24"/>
                <w:szCs w:val="24"/>
              </w:rPr>
              <w:t xml:space="preserve">Доля обеспеченности муниципальных пожарных </w:t>
            </w:r>
            <w:r w:rsidRPr="00235638">
              <w:rPr>
                <w:sz w:val="24"/>
                <w:szCs w:val="24"/>
              </w:rPr>
              <w:lastRenderedPageBreak/>
              <w:t>команд ранцевыми огнетушителями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00E3" w:rsidRPr="002576A9" w:rsidTr="004A40E8">
        <w:trPr>
          <w:trHeight w:val="341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6A9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2576A9" w:rsidTr="004A40E8">
        <w:trPr>
          <w:trHeight w:val="187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 xml:space="preserve">Оснащенность муниципальных пожарных команд ранцевыми огнетушителями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 Текстовая часть Подпрограммы.</w:t>
      </w: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3.5.2.1. Характеристика текущего состояния.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 xml:space="preserve">Сферой реализации Подпрограммы является </w:t>
      </w:r>
      <w:r>
        <w:rPr>
          <w:sz w:val="26"/>
          <w:szCs w:val="26"/>
        </w:rPr>
        <w:t>п</w:t>
      </w:r>
      <w:r w:rsidRPr="00B2688C">
        <w:rPr>
          <w:sz w:val="26"/>
          <w:szCs w:val="26"/>
        </w:rPr>
        <w:t>овышение уровня пожарной безопасности населения и территории Лукояновского муниципального округа, снижение риска пожаров, сокращение числа погибших и получивших тр</w:t>
      </w:r>
      <w:r>
        <w:rPr>
          <w:sz w:val="26"/>
          <w:szCs w:val="26"/>
        </w:rPr>
        <w:t>авмы в результате пожаров людей.</w:t>
      </w:r>
      <w:r w:rsidRPr="00A10E4C">
        <w:rPr>
          <w:sz w:val="26"/>
          <w:szCs w:val="26"/>
        </w:rPr>
        <w:t xml:space="preserve"> </w:t>
      </w:r>
    </w:p>
    <w:p w:rsidR="009200E3" w:rsidRPr="00E32F7E" w:rsidRDefault="009200E3" w:rsidP="009200E3">
      <w:pPr>
        <w:ind w:firstLine="700"/>
        <w:jc w:val="both"/>
        <w:rPr>
          <w:sz w:val="26"/>
          <w:szCs w:val="26"/>
        </w:rPr>
      </w:pPr>
      <w:r w:rsidRPr="008407DA">
        <w:rPr>
          <w:sz w:val="26"/>
          <w:szCs w:val="26"/>
        </w:rPr>
        <w:t xml:space="preserve">Для ликвидации пожаров, происшествий и чрезвычайных ситуаций на территории Лукояновского муниципального округа за счет средств бюджета округа </w:t>
      </w:r>
      <w:r w:rsidRPr="00741F7A">
        <w:rPr>
          <w:sz w:val="26"/>
          <w:szCs w:val="26"/>
        </w:rPr>
        <w:t xml:space="preserve">имеется 23 муниципальные пожарные команды (МПК) с </w:t>
      </w:r>
      <w:r w:rsidRPr="00B60E75">
        <w:rPr>
          <w:sz w:val="26"/>
          <w:szCs w:val="26"/>
        </w:rPr>
        <w:t>численностью 92 человек (штат 92</w:t>
      </w:r>
      <w:r w:rsidRPr="00741F7A">
        <w:rPr>
          <w:sz w:val="26"/>
          <w:szCs w:val="26"/>
        </w:rPr>
        <w:t xml:space="preserve"> человека). В МПК имеется 27 единиц техники, 63 ранцевых огнетушителя. Пожарные подразделения на 100% укомплектованы мотопомпами. В первом квартале 2023</w:t>
      </w:r>
      <w:r>
        <w:rPr>
          <w:sz w:val="26"/>
          <w:szCs w:val="26"/>
        </w:rPr>
        <w:t xml:space="preserve"> </w:t>
      </w:r>
      <w:r w:rsidRPr="00741F7A">
        <w:rPr>
          <w:sz w:val="26"/>
          <w:szCs w:val="26"/>
        </w:rPr>
        <w:t>года все МПК были объединены во вновь созданную организацию «МКУ «Пожарная охрана Лукояновского муниципального округа Нижегородской области</w:t>
      </w:r>
      <w:r>
        <w:rPr>
          <w:sz w:val="26"/>
          <w:szCs w:val="26"/>
        </w:rPr>
        <w:t xml:space="preserve">. </w:t>
      </w:r>
      <w:r w:rsidRPr="008407DA">
        <w:rPr>
          <w:sz w:val="26"/>
          <w:szCs w:val="26"/>
        </w:rPr>
        <w:t>Ежедневно на дежурство заступает 23 человека пожарных</w:t>
      </w:r>
      <w:r>
        <w:rPr>
          <w:sz w:val="26"/>
          <w:szCs w:val="26"/>
        </w:rPr>
        <w:t xml:space="preserve">.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C90A72">
        <w:rPr>
          <w:sz w:val="26"/>
          <w:szCs w:val="26"/>
        </w:rPr>
        <w:t>Одной из важнейших задач</w:t>
      </w:r>
      <w:r>
        <w:rPr>
          <w:sz w:val="26"/>
          <w:szCs w:val="26"/>
        </w:rPr>
        <w:t xml:space="preserve"> является оснащение</w:t>
      </w:r>
      <w:r w:rsidRPr="00C90A72">
        <w:t xml:space="preserve"> </w:t>
      </w:r>
      <w:r w:rsidRPr="00C90A72">
        <w:rPr>
          <w:sz w:val="26"/>
          <w:szCs w:val="26"/>
        </w:rPr>
        <w:t xml:space="preserve">муниципальных пожарных команд </w:t>
      </w:r>
      <w:r>
        <w:rPr>
          <w:sz w:val="26"/>
          <w:szCs w:val="26"/>
        </w:rPr>
        <w:t xml:space="preserve">современными </w:t>
      </w:r>
      <w:r w:rsidRPr="00C90A72">
        <w:rPr>
          <w:sz w:val="26"/>
          <w:szCs w:val="26"/>
        </w:rPr>
        <w:t xml:space="preserve">техническими </w:t>
      </w:r>
      <w:r>
        <w:rPr>
          <w:sz w:val="26"/>
          <w:szCs w:val="26"/>
        </w:rPr>
        <w:t>средствами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991BC8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Лукояновского муниципального</w:t>
      </w:r>
      <w:r w:rsidRPr="00991BC8">
        <w:rPr>
          <w:sz w:val="26"/>
          <w:szCs w:val="26"/>
        </w:rPr>
        <w:t xml:space="preserve"> округа существуют угрозы возникновения чрезвычайных ситуаций природного и техногенного характера,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 Наибольшую угрозу для населения представляют природные чрезвычайные ситуации</w:t>
      </w:r>
      <w:r>
        <w:rPr>
          <w:sz w:val="26"/>
          <w:szCs w:val="26"/>
        </w:rPr>
        <w:t>,</w:t>
      </w:r>
      <w:r w:rsidRPr="00991BC8">
        <w:rPr>
          <w:sz w:val="26"/>
          <w:szCs w:val="26"/>
        </w:rPr>
        <w:t xml:space="preserve"> обусловленные лесными </w:t>
      </w:r>
      <w:r>
        <w:rPr>
          <w:sz w:val="26"/>
          <w:szCs w:val="26"/>
        </w:rPr>
        <w:t>и ландшафтными пожарами, бытовые возгорания.</w:t>
      </w:r>
    </w:p>
    <w:p w:rsidR="009200E3" w:rsidRDefault="009200E3" w:rsidP="009200E3">
      <w:pPr>
        <w:ind w:firstLine="700"/>
        <w:jc w:val="both"/>
        <w:rPr>
          <w:bCs/>
          <w:sz w:val="26"/>
          <w:szCs w:val="26"/>
        </w:rPr>
      </w:pPr>
      <w:r w:rsidRPr="00F12345">
        <w:rPr>
          <w:bCs/>
          <w:sz w:val="26"/>
          <w:szCs w:val="26"/>
        </w:rPr>
        <w:t>На территории района находятся 2 населенных пункта подверженны</w:t>
      </w:r>
      <w:r>
        <w:rPr>
          <w:bCs/>
          <w:sz w:val="26"/>
          <w:szCs w:val="26"/>
        </w:rPr>
        <w:t>х</w:t>
      </w:r>
      <w:r w:rsidRPr="00F12345">
        <w:rPr>
          <w:bCs/>
          <w:sz w:val="26"/>
          <w:szCs w:val="26"/>
        </w:rPr>
        <w:t xml:space="preserve"> лесным пожарам – это р.п. им. Степана Разина</w:t>
      </w:r>
      <w:r>
        <w:rPr>
          <w:bCs/>
          <w:sz w:val="26"/>
          <w:szCs w:val="26"/>
        </w:rPr>
        <w:t xml:space="preserve"> и </w:t>
      </w:r>
      <w:r w:rsidRPr="00F12345">
        <w:rPr>
          <w:bCs/>
          <w:sz w:val="26"/>
          <w:szCs w:val="26"/>
        </w:rPr>
        <w:t xml:space="preserve">с. </w:t>
      </w:r>
      <w:r>
        <w:rPr>
          <w:bCs/>
          <w:sz w:val="26"/>
          <w:szCs w:val="26"/>
        </w:rPr>
        <w:t>Панзелка</w:t>
      </w:r>
      <w:r w:rsidRPr="00F12345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Также на территории округа расположены 42 населенных пункта, подверженных ландшафтным пожарам.</w:t>
      </w:r>
      <w:r w:rsidRPr="00E32F7E">
        <w:rPr>
          <w:bCs/>
          <w:sz w:val="26"/>
          <w:szCs w:val="26"/>
        </w:rPr>
        <w:t xml:space="preserve"> Все населенные пункты округа находятся в нормативном времени прибытия пожарных подразделений (20минут).</w:t>
      </w:r>
    </w:p>
    <w:p w:rsidR="009200E3" w:rsidRPr="00991BC8" w:rsidRDefault="009200E3" w:rsidP="009200E3">
      <w:pPr>
        <w:ind w:firstLine="700"/>
        <w:jc w:val="both"/>
        <w:rPr>
          <w:sz w:val="26"/>
          <w:szCs w:val="26"/>
        </w:rPr>
      </w:pPr>
      <w:r w:rsidRPr="00991BC8">
        <w:rPr>
          <w:sz w:val="26"/>
          <w:szCs w:val="26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минимизировать масштабы её последствий и решить главную задачу - спасти и организовать первоочередное жизнеобеспечение пострадавших.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C472CC">
        <w:rPr>
          <w:sz w:val="26"/>
          <w:szCs w:val="26"/>
        </w:rPr>
        <w:t>Несмотря на улучшение показателей по количеству спасённых людей, проблемы пожарной безопасности, защиты населения от чрезвычайных ситуаций природного и техногенного характера, решены не полностью. Исходя из существующих угроз, требуется достаточное финансирование для поддержания в постоянной готовности противопожарных подразделений, оснащение их современной техникой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Данная Подпрограмма направлена на обеспечение и повышение уровня защищенности населения и территории Лукояновского муниципального округа от чрезвычайных ситуаций прир</w:t>
      </w:r>
      <w:r>
        <w:rPr>
          <w:sz w:val="26"/>
          <w:szCs w:val="26"/>
        </w:rPr>
        <w:t>одного и техногенного характера.</w:t>
      </w:r>
      <w:r w:rsidRPr="00A10E4C">
        <w:rPr>
          <w:sz w:val="26"/>
          <w:szCs w:val="26"/>
        </w:rPr>
        <w:t xml:space="preserve"> 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Реализация Подпрограммы позволит: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1. Снизить риски возникновения чрезвычайных ситуаций природного и техногенного характера, смягчить их возможные последствия.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3.5.2.2. Цели, задачи Подпрограммы.</w:t>
      </w:r>
    </w:p>
    <w:p w:rsidR="009200E3" w:rsidRPr="00565810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 xml:space="preserve">Целью подпрограммы является </w:t>
      </w:r>
      <w:r w:rsidRPr="00565810">
        <w:rPr>
          <w:sz w:val="26"/>
          <w:szCs w:val="26"/>
        </w:rPr>
        <w:t>поддержани</w:t>
      </w:r>
      <w:r>
        <w:rPr>
          <w:sz w:val="26"/>
          <w:szCs w:val="26"/>
        </w:rPr>
        <w:t>е</w:t>
      </w:r>
      <w:r w:rsidRPr="00565810">
        <w:rPr>
          <w:sz w:val="26"/>
          <w:szCs w:val="26"/>
        </w:rPr>
        <w:t xml:space="preserve"> в постоянной готовности противопожарных подразделений, оснащение их современной техникой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lastRenderedPageBreak/>
        <w:t>Достижение цели Подпрограммы возможно посредством решения поставленных задач:</w:t>
      </w:r>
    </w:p>
    <w:p w:rsidR="009200E3" w:rsidRDefault="009200E3" w:rsidP="00BA7E96">
      <w:pPr>
        <w:ind w:firstLine="700"/>
        <w:jc w:val="both"/>
        <w:rPr>
          <w:sz w:val="26"/>
          <w:szCs w:val="26"/>
        </w:rPr>
      </w:pPr>
      <w:r w:rsidRPr="00392F35">
        <w:rPr>
          <w:sz w:val="26"/>
          <w:szCs w:val="26"/>
        </w:rPr>
        <w:t xml:space="preserve">Снижение социально-экономического ущерба от пожаров в </w:t>
      </w:r>
      <w:r w:rsidR="00BA7E96">
        <w:rPr>
          <w:sz w:val="26"/>
          <w:szCs w:val="26"/>
        </w:rPr>
        <w:t>н</w:t>
      </w:r>
      <w:r w:rsidRPr="00392F35">
        <w:rPr>
          <w:sz w:val="26"/>
          <w:szCs w:val="26"/>
        </w:rPr>
        <w:t>аселенных</w:t>
      </w:r>
      <w:r w:rsidR="00BA7E96">
        <w:rPr>
          <w:sz w:val="26"/>
          <w:szCs w:val="26"/>
        </w:rPr>
        <w:t xml:space="preserve"> пу</w:t>
      </w:r>
      <w:r w:rsidRPr="00392F35">
        <w:rPr>
          <w:sz w:val="26"/>
          <w:szCs w:val="26"/>
        </w:rPr>
        <w:t>нктах,</w:t>
      </w:r>
      <w:r w:rsidR="00BA7E96">
        <w:rPr>
          <w:sz w:val="26"/>
          <w:szCs w:val="26"/>
        </w:rPr>
        <w:t xml:space="preserve"> </w:t>
      </w:r>
      <w:r w:rsidRPr="00392F35">
        <w:rPr>
          <w:sz w:val="26"/>
          <w:szCs w:val="26"/>
        </w:rPr>
        <w:t>лесных и ландшафтных пожаров путём сокращения времени прибытия на место</w:t>
      </w:r>
      <w:r>
        <w:rPr>
          <w:sz w:val="26"/>
          <w:szCs w:val="26"/>
        </w:rPr>
        <w:t xml:space="preserve"> </w:t>
      </w:r>
      <w:r w:rsidRPr="00933817">
        <w:rPr>
          <w:sz w:val="26"/>
          <w:szCs w:val="26"/>
        </w:rPr>
        <w:t>происшествия и более эффективных действий по тушению пожаров</w:t>
      </w:r>
      <w:r>
        <w:rPr>
          <w:sz w:val="26"/>
          <w:szCs w:val="26"/>
        </w:rPr>
        <w:t>.</w:t>
      </w:r>
    </w:p>
    <w:p w:rsidR="009200E3" w:rsidRDefault="009200E3" w:rsidP="00BA7E96">
      <w:pPr>
        <w:ind w:firstLine="700"/>
        <w:rPr>
          <w:b/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3.5.2.3. Сроки и этапы реализации Подпрограммы.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Подпрограмма реализуется в 2023 - 202</w:t>
      </w:r>
      <w:r w:rsidR="00F268A4">
        <w:rPr>
          <w:sz w:val="26"/>
          <w:szCs w:val="26"/>
        </w:rPr>
        <w:t>8</w:t>
      </w:r>
      <w:r w:rsidRPr="00A10E4C">
        <w:rPr>
          <w:sz w:val="26"/>
          <w:szCs w:val="26"/>
        </w:rPr>
        <w:t xml:space="preserve"> годах. Подпрограмма выполняется в один этап. Реализация мероприятий рассчитана на весь период действия Подпрограммы.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3.5.2.4.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B77D52" w:rsidRDefault="009200E3" w:rsidP="009200E3">
      <w:pPr>
        <w:ind w:firstLine="700"/>
        <w:jc w:val="both"/>
        <w:rPr>
          <w:sz w:val="26"/>
          <w:szCs w:val="26"/>
          <w:lang w:val="x-none"/>
        </w:rPr>
      </w:pPr>
    </w:p>
    <w:p w:rsid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3.5.2.5. Индикаторы достижения цели и непосредственные результаты</w:t>
      </w: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 реализации Подпрограммы.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  <w:r w:rsidRPr="006B54E0">
        <w:rPr>
          <w:sz w:val="26"/>
          <w:szCs w:val="26"/>
        </w:rPr>
        <w:t>Индикаторы достижения цели и непосредственные результаты реализации Подпрограммы представлены в таблице 2 муниципальной программы</w:t>
      </w:r>
      <w:r w:rsidRPr="00F16AE1">
        <w:rPr>
          <w:b/>
          <w:sz w:val="26"/>
          <w:szCs w:val="26"/>
        </w:rPr>
        <w:t>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3.5.2.6. Меры правового регулирования Подпрограммы.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  <w:r w:rsidRPr="006B54E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</w:p>
    <w:p w:rsidR="009200E3" w:rsidRPr="00D65234" w:rsidRDefault="009200E3" w:rsidP="004160D7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3.5.2.7. Участие в реализации Подпрограммы муниципальных предприятий, общественных и иных организаций, а также внебюджетных фондов.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  <w:r w:rsidRPr="006B54E0">
        <w:rPr>
          <w:sz w:val="26"/>
          <w:szCs w:val="26"/>
        </w:rPr>
        <w:t>Участие в реализации Подпрограммы муниципальных предприятий</w:t>
      </w:r>
      <w:r w:rsidRPr="00F16AE1">
        <w:rPr>
          <w:b/>
          <w:sz w:val="26"/>
          <w:szCs w:val="26"/>
        </w:rPr>
        <w:t xml:space="preserve">, </w:t>
      </w:r>
      <w:r w:rsidRPr="006B54E0">
        <w:rPr>
          <w:sz w:val="26"/>
          <w:szCs w:val="26"/>
        </w:rPr>
        <w:t>общественных и иных организаций, а также внебюджетных фондов не предусмотрено.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3.5.2.8. Обоснование объема финансовых ресурсов.</w:t>
      </w:r>
    </w:p>
    <w:p w:rsidR="009200E3" w:rsidRPr="00F16AE1" w:rsidRDefault="009200E3" w:rsidP="00D65234">
      <w:pPr>
        <w:ind w:firstLine="700"/>
        <w:jc w:val="both"/>
        <w:rPr>
          <w:b/>
          <w:sz w:val="26"/>
          <w:szCs w:val="26"/>
        </w:rPr>
      </w:pPr>
      <w:r w:rsidRPr="006B54E0">
        <w:rPr>
          <w:sz w:val="26"/>
          <w:szCs w:val="26"/>
        </w:rPr>
        <w:t>Информация по ресурсному обеспечению Подпрограммы за счет средств бюджета муниципального округа по годам реализации Подпрограммы представлена в Таблице 4 муниципальной программы</w:t>
      </w:r>
      <w:r w:rsidRPr="00F16AE1">
        <w:rPr>
          <w:b/>
          <w:sz w:val="26"/>
          <w:szCs w:val="26"/>
        </w:rPr>
        <w:t>.</w:t>
      </w:r>
    </w:p>
    <w:p w:rsidR="009200E3" w:rsidRPr="00853958" w:rsidRDefault="009200E3" w:rsidP="009200E3">
      <w:pPr>
        <w:ind w:firstLine="700"/>
        <w:jc w:val="both"/>
        <w:rPr>
          <w:sz w:val="26"/>
          <w:szCs w:val="26"/>
        </w:rPr>
      </w:pPr>
      <w:r w:rsidRPr="00853958">
        <w:rPr>
          <w:sz w:val="26"/>
          <w:szCs w:val="26"/>
        </w:rPr>
        <w:t>Данные о прогнозных расходах на реализацию Подпрограммы приведены в Таблице 5 муниципальной программы.</w:t>
      </w:r>
    </w:p>
    <w:p w:rsidR="009200E3" w:rsidRPr="00853958" w:rsidRDefault="009200E3" w:rsidP="009200E3">
      <w:pPr>
        <w:ind w:firstLine="700"/>
        <w:jc w:val="both"/>
        <w:rPr>
          <w:sz w:val="26"/>
          <w:szCs w:val="26"/>
        </w:rPr>
      </w:pPr>
    </w:p>
    <w:p w:rsidR="00D65234" w:rsidRPr="00D65234" w:rsidRDefault="009200E3" w:rsidP="00D65234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4. </w:t>
      </w:r>
      <w:r w:rsidR="00D65234" w:rsidRPr="00D65234">
        <w:rPr>
          <w:sz w:val="26"/>
          <w:szCs w:val="26"/>
        </w:rPr>
        <w:t>ОЦЕНКА ПЛАНИРУЕМОЙ ЭФФЕКТИВНОСТИ МУНИЦИПАЛЬНОЙ ПРОГРАММЫ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 xml:space="preserve">Разработка и реализация муниципальной программы связаны с обеспечением безопасности населения Лукояновского муниципального округа от угроз криминогенного характера, чрезвычайных ситуаций, террористических и экстремистских проявлений на территории муниципального округа. 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Экологическая эффективность реализации муниципальной программы будет заключаться в снижении масштабов загрязнения природной среды.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bookmarkStart w:id="6" w:name="_GoBack"/>
      <w:bookmarkEnd w:id="6"/>
    </w:p>
    <w:sectPr w:rsidR="009200E3" w:rsidSect="00904E83">
      <w:pgSz w:w="11906" w:h="16838"/>
      <w:pgMar w:top="851" w:right="567" w:bottom="142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E2D" w:rsidRDefault="00BE2E2D" w:rsidP="00B30B17">
      <w:r>
        <w:separator/>
      </w:r>
    </w:p>
  </w:endnote>
  <w:endnote w:type="continuationSeparator" w:id="0">
    <w:p w:rsidR="00BE2E2D" w:rsidRDefault="00BE2E2D" w:rsidP="00B3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E2D" w:rsidRDefault="00BE2E2D" w:rsidP="00B30B17">
      <w:r>
        <w:separator/>
      </w:r>
    </w:p>
  </w:footnote>
  <w:footnote w:type="continuationSeparator" w:id="0">
    <w:p w:rsidR="00BE2E2D" w:rsidRDefault="00BE2E2D" w:rsidP="00B3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5434E"/>
    <w:multiLevelType w:val="hybridMultilevel"/>
    <w:tmpl w:val="9258A644"/>
    <w:lvl w:ilvl="0" w:tplc="32C64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866B82"/>
    <w:multiLevelType w:val="hybridMultilevel"/>
    <w:tmpl w:val="0D74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76E"/>
    <w:rsid w:val="00025038"/>
    <w:rsid w:val="000A1A0B"/>
    <w:rsid w:val="000A72EF"/>
    <w:rsid w:val="000B2457"/>
    <w:rsid w:val="000D1F74"/>
    <w:rsid w:val="000D3973"/>
    <w:rsid w:val="00141D0C"/>
    <w:rsid w:val="00144A5A"/>
    <w:rsid w:val="001576B4"/>
    <w:rsid w:val="001B2889"/>
    <w:rsid w:val="001D12C6"/>
    <w:rsid w:val="001F6888"/>
    <w:rsid w:val="00230643"/>
    <w:rsid w:val="00247516"/>
    <w:rsid w:val="002A6004"/>
    <w:rsid w:val="002C5550"/>
    <w:rsid w:val="002C7BBE"/>
    <w:rsid w:val="003222B3"/>
    <w:rsid w:val="0035717C"/>
    <w:rsid w:val="003744A8"/>
    <w:rsid w:val="003924C9"/>
    <w:rsid w:val="003A733F"/>
    <w:rsid w:val="003D0CFD"/>
    <w:rsid w:val="003E2675"/>
    <w:rsid w:val="00406DE5"/>
    <w:rsid w:val="004160D7"/>
    <w:rsid w:val="0046346D"/>
    <w:rsid w:val="0049636A"/>
    <w:rsid w:val="004A40E8"/>
    <w:rsid w:val="004D450E"/>
    <w:rsid w:val="004E6C7A"/>
    <w:rsid w:val="004F692D"/>
    <w:rsid w:val="005149B7"/>
    <w:rsid w:val="00530CEE"/>
    <w:rsid w:val="00571CA1"/>
    <w:rsid w:val="005A4A9D"/>
    <w:rsid w:val="00602ED1"/>
    <w:rsid w:val="00647D1E"/>
    <w:rsid w:val="00650FCA"/>
    <w:rsid w:val="00652C4B"/>
    <w:rsid w:val="006A0241"/>
    <w:rsid w:val="006A06BD"/>
    <w:rsid w:val="006A49A7"/>
    <w:rsid w:val="006A77A2"/>
    <w:rsid w:val="006D6788"/>
    <w:rsid w:val="007079CF"/>
    <w:rsid w:val="00743D81"/>
    <w:rsid w:val="0077174F"/>
    <w:rsid w:val="00792549"/>
    <w:rsid w:val="00794C4D"/>
    <w:rsid w:val="007F1686"/>
    <w:rsid w:val="007F1B10"/>
    <w:rsid w:val="0083553B"/>
    <w:rsid w:val="00864A5F"/>
    <w:rsid w:val="00885311"/>
    <w:rsid w:val="00891E01"/>
    <w:rsid w:val="008A5145"/>
    <w:rsid w:val="008A7EFD"/>
    <w:rsid w:val="008B4E9F"/>
    <w:rsid w:val="008C1076"/>
    <w:rsid w:val="008C692D"/>
    <w:rsid w:val="008D72C0"/>
    <w:rsid w:val="008E6CF1"/>
    <w:rsid w:val="008E7A2D"/>
    <w:rsid w:val="008F0C2C"/>
    <w:rsid w:val="008F74DE"/>
    <w:rsid w:val="009038E9"/>
    <w:rsid w:val="00904E83"/>
    <w:rsid w:val="009200E3"/>
    <w:rsid w:val="00926E0B"/>
    <w:rsid w:val="00946B96"/>
    <w:rsid w:val="0094714D"/>
    <w:rsid w:val="00981543"/>
    <w:rsid w:val="00997DFA"/>
    <w:rsid w:val="009B0230"/>
    <w:rsid w:val="009D1633"/>
    <w:rsid w:val="009D2C0D"/>
    <w:rsid w:val="009D5F73"/>
    <w:rsid w:val="00A07AA4"/>
    <w:rsid w:val="00A67E0C"/>
    <w:rsid w:val="00A84FF7"/>
    <w:rsid w:val="00AA0309"/>
    <w:rsid w:val="00AA7EED"/>
    <w:rsid w:val="00AB161D"/>
    <w:rsid w:val="00AD2CD7"/>
    <w:rsid w:val="00AD736B"/>
    <w:rsid w:val="00AE02B9"/>
    <w:rsid w:val="00AE5D06"/>
    <w:rsid w:val="00AF5947"/>
    <w:rsid w:val="00B00C65"/>
    <w:rsid w:val="00B30B17"/>
    <w:rsid w:val="00B511E0"/>
    <w:rsid w:val="00B622BB"/>
    <w:rsid w:val="00B72673"/>
    <w:rsid w:val="00BA3FCC"/>
    <w:rsid w:val="00BA7E96"/>
    <w:rsid w:val="00BB4650"/>
    <w:rsid w:val="00BC5A7B"/>
    <w:rsid w:val="00BE2E2D"/>
    <w:rsid w:val="00C53D03"/>
    <w:rsid w:val="00C63718"/>
    <w:rsid w:val="00C820AA"/>
    <w:rsid w:val="00C9159D"/>
    <w:rsid w:val="00CA0B4A"/>
    <w:rsid w:val="00CE0074"/>
    <w:rsid w:val="00CF1738"/>
    <w:rsid w:val="00D63E4D"/>
    <w:rsid w:val="00D65234"/>
    <w:rsid w:val="00D7232A"/>
    <w:rsid w:val="00D87351"/>
    <w:rsid w:val="00DB041B"/>
    <w:rsid w:val="00DB28F4"/>
    <w:rsid w:val="00DC1DE6"/>
    <w:rsid w:val="00DC334C"/>
    <w:rsid w:val="00DC64FC"/>
    <w:rsid w:val="00E02E94"/>
    <w:rsid w:val="00E051EE"/>
    <w:rsid w:val="00E20FC7"/>
    <w:rsid w:val="00E34AED"/>
    <w:rsid w:val="00E47464"/>
    <w:rsid w:val="00E81528"/>
    <w:rsid w:val="00EA1423"/>
    <w:rsid w:val="00EA2979"/>
    <w:rsid w:val="00ED076E"/>
    <w:rsid w:val="00F268A4"/>
    <w:rsid w:val="00F52371"/>
    <w:rsid w:val="00F72CAF"/>
    <w:rsid w:val="00F740CB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E5349-8CF8-47FC-8F6B-90C9CC3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0E3"/>
    <w:pPr>
      <w:keepNext/>
      <w:spacing w:line="360" w:lineRule="auto"/>
      <w:jc w:val="center"/>
      <w:outlineLvl w:val="0"/>
    </w:pPr>
    <w:rPr>
      <w:b/>
      <w:sz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9200E3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9200E3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200E3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0E3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200E3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9200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200E3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rsid w:val="00920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00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9200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200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 Знак"/>
    <w:basedOn w:val="a"/>
    <w:rsid w:val="009200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rsid w:val="009200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List Paragraph"/>
    <w:basedOn w:val="a"/>
    <w:qFormat/>
    <w:rsid w:val="00920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9200E3"/>
    <w:rPr>
      <w:color w:val="0563C1"/>
      <w:u w:val="single"/>
    </w:rPr>
  </w:style>
  <w:style w:type="paragraph" w:styleId="a9">
    <w:name w:val="No Spacing"/>
    <w:link w:val="aa"/>
    <w:qFormat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locked/>
    <w:rsid w:val="00920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00E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9200E3"/>
    <w:pPr>
      <w:widowControl w:val="0"/>
      <w:suppressLineNumbers/>
      <w:suppressAutoHyphens/>
    </w:pPr>
    <w:rPr>
      <w:rFonts w:eastAsia="Lucida Sans Unicode" w:cs="Tahoma"/>
      <w:sz w:val="24"/>
      <w:szCs w:val="24"/>
      <w:lang w:bidi="ru-RU"/>
    </w:rPr>
  </w:style>
  <w:style w:type="paragraph" w:styleId="22">
    <w:name w:val="Body Text 2"/>
    <w:basedOn w:val="a"/>
    <w:link w:val="23"/>
    <w:rsid w:val="009200E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200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ink w:val="11"/>
    <w:uiPriority w:val="9"/>
    <w:rsid w:val="009200E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9200E3"/>
    <w:rPr>
      <w:rFonts w:ascii="Arial" w:eastAsia="Arial" w:hAnsi="Arial" w:cs="Arial"/>
      <w:sz w:val="34"/>
    </w:rPr>
  </w:style>
  <w:style w:type="character" w:customStyle="1" w:styleId="Heading4Char">
    <w:name w:val="Heading 4 Char"/>
    <w:link w:val="41"/>
    <w:uiPriority w:val="9"/>
    <w:rsid w:val="009200E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9200E3"/>
    <w:rPr>
      <w:rFonts w:ascii="Arial" w:eastAsia="Arial" w:hAnsi="Arial" w:cs="Arial"/>
      <w:b/>
      <w:bCs/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9200E3"/>
    <w:pPr>
      <w:keepNext/>
      <w:numPr>
        <w:numId w:val="3"/>
      </w:numPr>
      <w:spacing w:line="360" w:lineRule="auto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9200E3"/>
    <w:pPr>
      <w:keepNext/>
      <w:numPr>
        <w:ilvl w:val="1"/>
        <w:numId w:val="3"/>
      </w:numPr>
      <w:jc w:val="center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9200E3"/>
    <w:pPr>
      <w:keepNext/>
      <w:numPr>
        <w:ilvl w:val="3"/>
        <w:numId w:val="3"/>
      </w:numPr>
      <w:ind w:right="-56" w:hanging="108"/>
      <w:jc w:val="center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9200E3"/>
    <w:pPr>
      <w:keepNext/>
      <w:numPr>
        <w:ilvl w:val="4"/>
        <w:numId w:val="3"/>
      </w:numPr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B30B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3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30B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30B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31</Pages>
  <Words>11655</Words>
  <Characters>66434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Admin</cp:lastModifiedBy>
  <cp:revision>83</cp:revision>
  <cp:lastPrinted>2026-02-05T06:11:00Z</cp:lastPrinted>
  <dcterms:created xsi:type="dcterms:W3CDTF">2025-01-22T12:33:00Z</dcterms:created>
  <dcterms:modified xsi:type="dcterms:W3CDTF">2026-02-10T11:56:00Z</dcterms:modified>
</cp:coreProperties>
</file>